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493884681"/>
        <w:docPartObj>
          <w:docPartGallery w:val="Cover Pages"/>
          <w:docPartUnique/>
        </w:docPartObj>
      </w:sdtPr>
      <w:sdtEndPr>
        <w:rPr>
          <w:rFonts w:ascii="Sylfaen" w:eastAsiaTheme="minorHAnsi" w:hAnsi="Sylfaen" w:cstheme="minorBidi"/>
          <w:b/>
          <w:caps w:val="0"/>
          <w:sz w:val="24"/>
          <w:szCs w:val="24"/>
          <w:lang w:val="ka-GE"/>
        </w:rPr>
      </w:sdtEndPr>
      <w:sdtContent>
        <w:tbl>
          <w:tblPr>
            <w:tblW w:w="5000" w:type="pct"/>
            <w:jc w:val="center"/>
            <w:tblLook w:val="04A0" w:firstRow="1" w:lastRow="0" w:firstColumn="1" w:lastColumn="0" w:noHBand="0" w:noVBand="1"/>
          </w:tblPr>
          <w:tblGrid>
            <w:gridCol w:w="9576"/>
          </w:tblGrid>
          <w:tr w:rsidR="00142456">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142456" w:rsidRDefault="00142456" w:rsidP="00142456">
                    <w:pPr>
                      <w:pStyle w:val="NoSpacing"/>
                      <w:jc w:val="center"/>
                      <w:rPr>
                        <w:rFonts w:asciiTheme="majorHAnsi" w:eastAsiaTheme="majorEastAsia" w:hAnsiTheme="majorHAnsi" w:cstheme="majorBidi"/>
                        <w:caps/>
                      </w:rPr>
                    </w:pPr>
                    <w:r>
                      <w:rPr>
                        <w:rFonts w:ascii="Sylfaen" w:eastAsiaTheme="majorEastAsia" w:hAnsi="Sylfaen" w:cstheme="majorBidi"/>
                        <w:caps/>
                        <w:lang w:val="ka-GE"/>
                      </w:rPr>
                      <w:t>საქართველოს მყარი ნარჩენების კომპანია</w:t>
                    </w:r>
                  </w:p>
                </w:tc>
              </w:sdtContent>
            </w:sdt>
          </w:tr>
          <w:tr w:rsidR="00142456">
            <w:trPr>
              <w:trHeight w:val="1440"/>
              <w:jc w:val="center"/>
            </w:trPr>
            <w:sdt>
              <w:sdtPr>
                <w:rPr>
                  <w:rFonts w:ascii="Sylfaen" w:hAnsi="Sylfaen"/>
                  <w:b/>
                  <w:sz w:val="36"/>
                  <w:szCs w:val="36"/>
                  <w:lang w:val="ka-GE"/>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42456" w:rsidRDefault="00142456" w:rsidP="00692357">
                    <w:pPr>
                      <w:pStyle w:val="NoSpacing"/>
                      <w:jc w:val="center"/>
                      <w:rPr>
                        <w:rFonts w:asciiTheme="majorHAnsi" w:eastAsiaTheme="majorEastAsia" w:hAnsiTheme="majorHAnsi" w:cstheme="majorBidi"/>
                        <w:sz w:val="80"/>
                        <w:szCs w:val="80"/>
                      </w:rPr>
                    </w:pPr>
                    <w:r w:rsidRPr="00142456">
                      <w:rPr>
                        <w:rFonts w:ascii="Sylfaen" w:hAnsi="Sylfaen"/>
                        <w:b/>
                        <w:sz w:val="36"/>
                        <w:szCs w:val="36"/>
                        <w:lang w:val="ka-GE"/>
                      </w:rPr>
                      <w:t>შრომითი ჯანმრთელობის და უსაფრთხოების რისკის შეფასებ</w:t>
                    </w:r>
                    <w:r w:rsidR="00692357">
                      <w:rPr>
                        <w:rFonts w:ascii="Sylfaen" w:hAnsi="Sylfaen"/>
                        <w:b/>
                        <w:sz w:val="36"/>
                        <w:szCs w:val="36"/>
                        <w:lang w:val="ka-GE"/>
                      </w:rPr>
                      <w:t>ის წლიური ანგარიში</w:t>
                    </w:r>
                  </w:p>
                </w:tc>
              </w:sdtContent>
            </w:sdt>
          </w:tr>
          <w:tr w:rsidR="00142456">
            <w:trPr>
              <w:trHeight w:val="720"/>
              <w:jc w:val="center"/>
            </w:trPr>
            <w:sdt>
              <w:sdtPr>
                <w:rPr>
                  <w:rFonts w:ascii="Sylfaen" w:hAnsi="Sylfaen"/>
                  <w:sz w:val="24"/>
                  <w:szCs w:val="24"/>
                  <w:lang w:val="ka-GE"/>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42456" w:rsidRDefault="00142456" w:rsidP="00AE4581">
                    <w:pPr>
                      <w:pStyle w:val="NoSpacing"/>
                      <w:jc w:val="center"/>
                      <w:rPr>
                        <w:rFonts w:asciiTheme="majorHAnsi" w:eastAsiaTheme="majorEastAsia" w:hAnsiTheme="majorHAnsi" w:cstheme="majorBidi"/>
                        <w:sz w:val="44"/>
                        <w:szCs w:val="44"/>
                      </w:rPr>
                    </w:pPr>
                    <w:r w:rsidRPr="00142456">
                      <w:rPr>
                        <w:rFonts w:ascii="Sylfaen" w:hAnsi="Sylfaen"/>
                        <w:sz w:val="24"/>
                        <w:szCs w:val="24"/>
                        <w:lang w:val="ka-GE"/>
                      </w:rPr>
                      <w:t xml:space="preserve">რუსთავის </w:t>
                    </w:r>
                    <w:r>
                      <w:rPr>
                        <w:rFonts w:ascii="Sylfaen" w:hAnsi="Sylfaen"/>
                        <w:sz w:val="24"/>
                        <w:szCs w:val="24"/>
                        <w:lang w:val="ka-GE"/>
                      </w:rPr>
                      <w:t xml:space="preserve">არასახიფათო ნარჩენების </w:t>
                    </w:r>
                    <w:r w:rsidR="00AE4581">
                      <w:rPr>
                        <w:rFonts w:ascii="Sylfaen" w:hAnsi="Sylfaen"/>
                        <w:sz w:val="24"/>
                        <w:szCs w:val="24"/>
                        <w:lang w:val="ka-GE"/>
                      </w:rPr>
                      <w:t>პოლიგონი</w:t>
                    </w:r>
                  </w:p>
                </w:tc>
              </w:sdtContent>
            </w:sdt>
          </w:tr>
          <w:tr w:rsidR="00142456">
            <w:trPr>
              <w:trHeight w:val="360"/>
              <w:jc w:val="center"/>
            </w:trPr>
            <w:tc>
              <w:tcPr>
                <w:tcW w:w="5000" w:type="pct"/>
                <w:vAlign w:val="center"/>
              </w:tcPr>
              <w:p w:rsidR="00142456" w:rsidRDefault="00142456">
                <w:pPr>
                  <w:pStyle w:val="NoSpacing"/>
                  <w:jc w:val="center"/>
                </w:pPr>
              </w:p>
            </w:tc>
          </w:tr>
          <w:tr w:rsidR="00142456">
            <w:trPr>
              <w:trHeight w:val="360"/>
              <w:jc w:val="center"/>
            </w:trPr>
            <w:tc>
              <w:tcPr>
                <w:tcW w:w="5000" w:type="pct"/>
                <w:vAlign w:val="center"/>
              </w:tcPr>
              <w:p w:rsidR="00142456" w:rsidRDefault="00142456">
                <w:pPr>
                  <w:pStyle w:val="NoSpacing"/>
                  <w:jc w:val="center"/>
                  <w:rPr>
                    <w:b/>
                    <w:bCs/>
                  </w:rPr>
                </w:pPr>
              </w:p>
            </w:tc>
          </w:tr>
          <w:tr w:rsidR="00142456">
            <w:trPr>
              <w:trHeight w:val="360"/>
              <w:jc w:val="center"/>
            </w:trPr>
            <w:sdt>
              <w:sdtPr>
                <w:rPr>
                  <w:bCs/>
                  <w:sz w:val="24"/>
                  <w:szCs w:val="24"/>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142456" w:rsidRDefault="00CE4C9F" w:rsidP="00CE4C9F">
                    <w:pPr>
                      <w:pStyle w:val="NoSpacing"/>
                      <w:jc w:val="center"/>
                      <w:rPr>
                        <w:b/>
                        <w:bCs/>
                      </w:rPr>
                    </w:pPr>
                    <w:r w:rsidRPr="00CE4C9F">
                      <w:rPr>
                        <w:bCs/>
                        <w:sz w:val="24"/>
                        <w:szCs w:val="24"/>
                      </w:rPr>
                      <w:t>2017</w:t>
                    </w:r>
                    <w:r w:rsidRPr="00CE4C9F">
                      <w:rPr>
                        <w:rFonts w:ascii="Sylfaen" w:hAnsi="Sylfaen"/>
                        <w:bCs/>
                        <w:sz w:val="24"/>
                        <w:szCs w:val="24"/>
                        <w:lang w:val="ka-GE"/>
                      </w:rPr>
                      <w:t xml:space="preserve"> წელი</w:t>
                    </w:r>
                  </w:p>
                </w:tc>
              </w:sdtContent>
            </w:sdt>
          </w:tr>
        </w:tbl>
        <w:p w:rsidR="00142456" w:rsidRDefault="00142456"/>
        <w:p w:rsidR="00142456" w:rsidRDefault="00142456"/>
        <w:tbl>
          <w:tblPr>
            <w:tblpPr w:leftFromText="187" w:rightFromText="187" w:horzAnchor="margin" w:tblpXSpec="center" w:tblpYSpec="bottom"/>
            <w:tblW w:w="5000" w:type="pct"/>
            <w:tblLook w:val="04A0" w:firstRow="1" w:lastRow="0" w:firstColumn="1" w:lastColumn="0" w:noHBand="0" w:noVBand="1"/>
          </w:tblPr>
          <w:tblGrid>
            <w:gridCol w:w="9576"/>
          </w:tblGrid>
          <w:tr w:rsidR="00142456">
            <w:sdt>
              <w:sdtPr>
                <w:rPr>
                  <w:rFonts w:ascii="Sylfaen" w:hAnsi="Sylfaen"/>
                  <w:sz w:val="24"/>
                  <w:szCs w:val="24"/>
                  <w:lang w:val="ka-GE"/>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142456" w:rsidRDefault="00DE1A17" w:rsidP="00CE4C9F">
                    <w:pPr>
                      <w:pStyle w:val="NoSpacing"/>
                      <w:jc w:val="center"/>
                    </w:pPr>
                    <w:r>
                      <w:rPr>
                        <w:rFonts w:ascii="Sylfaen" w:hAnsi="Sylfaen"/>
                        <w:sz w:val="24"/>
                        <w:szCs w:val="24"/>
                        <w:lang w:val="ka-GE"/>
                      </w:rPr>
                      <w:t>თბილისი, საქართველო</w:t>
                    </w:r>
                    <w:r w:rsidR="004A58C3">
                      <w:rPr>
                        <w:rFonts w:ascii="Sylfaen" w:hAnsi="Sylfaen"/>
                        <w:sz w:val="24"/>
                        <w:szCs w:val="24"/>
                        <w:lang w:val="ka-GE"/>
                      </w:rPr>
                      <w:t xml:space="preserve"> </w:t>
                    </w:r>
                  </w:p>
                </w:tc>
              </w:sdtContent>
            </w:sdt>
          </w:tr>
        </w:tbl>
        <w:p w:rsidR="00142456" w:rsidRDefault="00142456"/>
        <w:p w:rsidR="00142456" w:rsidRDefault="00142456">
          <w:pPr>
            <w:rPr>
              <w:rFonts w:ascii="Sylfaen" w:hAnsi="Sylfaen"/>
              <w:b/>
              <w:sz w:val="24"/>
              <w:szCs w:val="24"/>
              <w:lang w:val="ka-GE"/>
            </w:rPr>
          </w:pPr>
          <w:r>
            <w:rPr>
              <w:rFonts w:ascii="Sylfaen" w:hAnsi="Sylfaen"/>
              <w:b/>
              <w:sz w:val="24"/>
              <w:szCs w:val="24"/>
              <w:lang w:val="ka-GE"/>
            </w:rPr>
            <w:br w:type="page"/>
          </w:r>
        </w:p>
      </w:sdtContent>
    </w:sdt>
    <w:p w:rsidR="00914080" w:rsidRDefault="00142456">
      <w:pPr>
        <w:pStyle w:val="TOC1"/>
        <w:tabs>
          <w:tab w:val="right" w:leader="dot" w:pos="9350"/>
        </w:tabs>
        <w:rPr>
          <w:rFonts w:eastAsiaTheme="minorEastAsia"/>
          <w:noProof/>
        </w:rPr>
      </w:pPr>
      <w:r>
        <w:rPr>
          <w:rFonts w:ascii="Sylfaen" w:hAnsi="Sylfaen"/>
          <w:sz w:val="24"/>
          <w:szCs w:val="24"/>
          <w:lang w:val="ka-GE"/>
        </w:rPr>
        <w:lastRenderedPageBreak/>
        <w:fldChar w:fldCharType="begin"/>
      </w:r>
      <w:r>
        <w:rPr>
          <w:rFonts w:ascii="Sylfaen" w:hAnsi="Sylfaen"/>
          <w:sz w:val="24"/>
          <w:szCs w:val="24"/>
          <w:lang w:val="ka-GE"/>
        </w:rPr>
        <w:instrText xml:space="preserve"> TOC \o "1-3" \h \z \u </w:instrText>
      </w:r>
      <w:r>
        <w:rPr>
          <w:rFonts w:ascii="Sylfaen" w:hAnsi="Sylfaen"/>
          <w:sz w:val="24"/>
          <w:szCs w:val="24"/>
          <w:lang w:val="ka-GE"/>
        </w:rPr>
        <w:fldChar w:fldCharType="separate"/>
      </w:r>
      <w:hyperlink w:anchor="_Toc492289531" w:history="1">
        <w:r w:rsidR="00914080" w:rsidRPr="00C27D68">
          <w:rPr>
            <w:rStyle w:val="Hyperlink"/>
            <w:rFonts w:ascii="Sylfaen" w:hAnsi="Sylfaen" w:cs="Sylfaen"/>
            <w:noProof/>
            <w:lang w:val="ka-GE"/>
          </w:rPr>
          <w:t>შესავალი</w:t>
        </w:r>
        <w:r w:rsidR="00914080">
          <w:rPr>
            <w:noProof/>
            <w:webHidden/>
          </w:rPr>
          <w:tab/>
        </w:r>
        <w:r w:rsidR="00914080">
          <w:rPr>
            <w:noProof/>
            <w:webHidden/>
          </w:rPr>
          <w:fldChar w:fldCharType="begin"/>
        </w:r>
        <w:r w:rsidR="00914080">
          <w:rPr>
            <w:noProof/>
            <w:webHidden/>
          </w:rPr>
          <w:instrText xml:space="preserve"> PAGEREF _Toc492289531 \h </w:instrText>
        </w:r>
        <w:r w:rsidR="00914080">
          <w:rPr>
            <w:noProof/>
            <w:webHidden/>
          </w:rPr>
        </w:r>
        <w:r w:rsidR="00914080">
          <w:rPr>
            <w:noProof/>
            <w:webHidden/>
          </w:rPr>
          <w:fldChar w:fldCharType="separate"/>
        </w:r>
        <w:r w:rsidR="00914080">
          <w:rPr>
            <w:noProof/>
            <w:webHidden/>
          </w:rPr>
          <w:t>2</w:t>
        </w:r>
        <w:r w:rsidR="00914080">
          <w:rPr>
            <w:noProof/>
            <w:webHidden/>
          </w:rPr>
          <w:fldChar w:fldCharType="end"/>
        </w:r>
      </w:hyperlink>
    </w:p>
    <w:p w:rsidR="00914080" w:rsidRDefault="00E65DF0">
      <w:pPr>
        <w:pStyle w:val="TOC2"/>
        <w:tabs>
          <w:tab w:val="right" w:leader="dot" w:pos="9350"/>
        </w:tabs>
        <w:rPr>
          <w:rFonts w:eastAsiaTheme="minorEastAsia"/>
          <w:noProof/>
        </w:rPr>
      </w:pPr>
      <w:hyperlink w:anchor="_Toc492289532" w:history="1">
        <w:r w:rsidR="00914080" w:rsidRPr="00C27D68">
          <w:rPr>
            <w:rStyle w:val="Hyperlink"/>
            <w:rFonts w:ascii="Sylfaen" w:hAnsi="Sylfaen" w:cs="Sylfaen"/>
            <w:i/>
            <w:noProof/>
            <w:lang w:val="ka-GE"/>
          </w:rPr>
          <w:t>მიზანი</w:t>
        </w:r>
        <w:r w:rsidR="00914080">
          <w:rPr>
            <w:noProof/>
            <w:webHidden/>
          </w:rPr>
          <w:tab/>
        </w:r>
        <w:r w:rsidR="00914080">
          <w:rPr>
            <w:noProof/>
            <w:webHidden/>
          </w:rPr>
          <w:fldChar w:fldCharType="begin"/>
        </w:r>
        <w:r w:rsidR="00914080">
          <w:rPr>
            <w:noProof/>
            <w:webHidden/>
          </w:rPr>
          <w:instrText xml:space="preserve"> PAGEREF _Toc492289532 \h </w:instrText>
        </w:r>
        <w:r w:rsidR="00914080">
          <w:rPr>
            <w:noProof/>
            <w:webHidden/>
          </w:rPr>
        </w:r>
        <w:r w:rsidR="00914080">
          <w:rPr>
            <w:noProof/>
            <w:webHidden/>
          </w:rPr>
          <w:fldChar w:fldCharType="separate"/>
        </w:r>
        <w:r w:rsidR="00914080">
          <w:rPr>
            <w:noProof/>
            <w:webHidden/>
          </w:rPr>
          <w:t>2</w:t>
        </w:r>
        <w:r w:rsidR="00914080">
          <w:rPr>
            <w:noProof/>
            <w:webHidden/>
          </w:rPr>
          <w:fldChar w:fldCharType="end"/>
        </w:r>
      </w:hyperlink>
    </w:p>
    <w:p w:rsidR="00914080" w:rsidRDefault="00E65DF0">
      <w:pPr>
        <w:pStyle w:val="TOC2"/>
        <w:tabs>
          <w:tab w:val="right" w:leader="dot" w:pos="9350"/>
        </w:tabs>
        <w:rPr>
          <w:rFonts w:eastAsiaTheme="minorEastAsia"/>
          <w:noProof/>
        </w:rPr>
      </w:pPr>
      <w:hyperlink w:anchor="_Toc492289533" w:history="1">
        <w:r w:rsidR="00914080" w:rsidRPr="00C27D68">
          <w:rPr>
            <w:rStyle w:val="Hyperlink"/>
            <w:rFonts w:ascii="Sylfaen" w:hAnsi="Sylfaen" w:cs="Sylfaen"/>
            <w:i/>
            <w:noProof/>
            <w:lang w:val="ka-GE"/>
          </w:rPr>
          <w:t>მეთოდოლოგია</w:t>
        </w:r>
        <w:r w:rsidR="00914080">
          <w:rPr>
            <w:noProof/>
            <w:webHidden/>
          </w:rPr>
          <w:tab/>
        </w:r>
        <w:r w:rsidR="00914080">
          <w:rPr>
            <w:noProof/>
            <w:webHidden/>
          </w:rPr>
          <w:fldChar w:fldCharType="begin"/>
        </w:r>
        <w:r w:rsidR="00914080">
          <w:rPr>
            <w:noProof/>
            <w:webHidden/>
          </w:rPr>
          <w:instrText xml:space="preserve"> PAGEREF _Toc492289533 \h </w:instrText>
        </w:r>
        <w:r w:rsidR="00914080">
          <w:rPr>
            <w:noProof/>
            <w:webHidden/>
          </w:rPr>
        </w:r>
        <w:r w:rsidR="00914080">
          <w:rPr>
            <w:noProof/>
            <w:webHidden/>
          </w:rPr>
          <w:fldChar w:fldCharType="separate"/>
        </w:r>
        <w:r w:rsidR="00914080">
          <w:rPr>
            <w:noProof/>
            <w:webHidden/>
          </w:rPr>
          <w:t>2</w:t>
        </w:r>
        <w:r w:rsidR="00914080">
          <w:rPr>
            <w:noProof/>
            <w:webHidden/>
          </w:rPr>
          <w:fldChar w:fldCharType="end"/>
        </w:r>
      </w:hyperlink>
    </w:p>
    <w:p w:rsidR="00914080" w:rsidRDefault="00E65DF0">
      <w:pPr>
        <w:pStyle w:val="TOC2"/>
        <w:tabs>
          <w:tab w:val="right" w:leader="dot" w:pos="9350"/>
        </w:tabs>
        <w:rPr>
          <w:rFonts w:eastAsiaTheme="minorEastAsia"/>
          <w:noProof/>
        </w:rPr>
      </w:pPr>
      <w:hyperlink w:anchor="_Toc492289534" w:history="1">
        <w:r w:rsidR="00914080" w:rsidRPr="00C27D68">
          <w:rPr>
            <w:rStyle w:val="Hyperlink"/>
            <w:rFonts w:ascii="Sylfaen" w:hAnsi="Sylfaen" w:cs="Sylfaen"/>
            <w:i/>
            <w:noProof/>
            <w:lang w:val="ka-GE"/>
          </w:rPr>
          <w:t>ანგარიშის მომზადებაში მონაწილე პირები</w:t>
        </w:r>
        <w:r w:rsidR="00914080">
          <w:rPr>
            <w:noProof/>
            <w:webHidden/>
          </w:rPr>
          <w:tab/>
        </w:r>
        <w:r w:rsidR="00914080">
          <w:rPr>
            <w:noProof/>
            <w:webHidden/>
          </w:rPr>
          <w:fldChar w:fldCharType="begin"/>
        </w:r>
        <w:r w:rsidR="00914080">
          <w:rPr>
            <w:noProof/>
            <w:webHidden/>
          </w:rPr>
          <w:instrText xml:space="preserve"> PAGEREF _Toc492289534 \h </w:instrText>
        </w:r>
        <w:r w:rsidR="00914080">
          <w:rPr>
            <w:noProof/>
            <w:webHidden/>
          </w:rPr>
        </w:r>
        <w:r w:rsidR="00914080">
          <w:rPr>
            <w:noProof/>
            <w:webHidden/>
          </w:rPr>
          <w:fldChar w:fldCharType="separate"/>
        </w:r>
        <w:r w:rsidR="00914080">
          <w:rPr>
            <w:noProof/>
            <w:webHidden/>
          </w:rPr>
          <w:t>2</w:t>
        </w:r>
        <w:r w:rsidR="00914080">
          <w:rPr>
            <w:noProof/>
            <w:webHidden/>
          </w:rPr>
          <w:fldChar w:fldCharType="end"/>
        </w:r>
      </w:hyperlink>
    </w:p>
    <w:p w:rsidR="00914080" w:rsidRDefault="00E65DF0">
      <w:pPr>
        <w:pStyle w:val="TOC2"/>
        <w:tabs>
          <w:tab w:val="right" w:leader="dot" w:pos="9350"/>
        </w:tabs>
        <w:rPr>
          <w:rFonts w:eastAsiaTheme="minorEastAsia"/>
          <w:noProof/>
        </w:rPr>
      </w:pPr>
      <w:hyperlink w:anchor="_Toc492289535" w:history="1">
        <w:r w:rsidR="00914080" w:rsidRPr="00C27D68">
          <w:rPr>
            <w:rStyle w:val="Hyperlink"/>
            <w:rFonts w:ascii="Sylfaen" w:hAnsi="Sylfaen" w:cs="Sylfaen"/>
            <w:i/>
            <w:noProof/>
            <w:lang w:val="ka-GE"/>
          </w:rPr>
          <w:t>ანგარიშის სტრუქტურა</w:t>
        </w:r>
        <w:r w:rsidR="00914080">
          <w:rPr>
            <w:noProof/>
            <w:webHidden/>
          </w:rPr>
          <w:tab/>
        </w:r>
        <w:r w:rsidR="00914080">
          <w:rPr>
            <w:noProof/>
            <w:webHidden/>
          </w:rPr>
          <w:fldChar w:fldCharType="begin"/>
        </w:r>
        <w:r w:rsidR="00914080">
          <w:rPr>
            <w:noProof/>
            <w:webHidden/>
          </w:rPr>
          <w:instrText xml:space="preserve"> PAGEREF _Toc492289535 \h </w:instrText>
        </w:r>
        <w:r w:rsidR="00914080">
          <w:rPr>
            <w:noProof/>
            <w:webHidden/>
          </w:rPr>
        </w:r>
        <w:r w:rsidR="00914080">
          <w:rPr>
            <w:noProof/>
            <w:webHidden/>
          </w:rPr>
          <w:fldChar w:fldCharType="separate"/>
        </w:r>
        <w:r w:rsidR="00914080">
          <w:rPr>
            <w:noProof/>
            <w:webHidden/>
          </w:rPr>
          <w:t>2</w:t>
        </w:r>
        <w:r w:rsidR="00914080">
          <w:rPr>
            <w:noProof/>
            <w:webHidden/>
          </w:rPr>
          <w:fldChar w:fldCharType="end"/>
        </w:r>
      </w:hyperlink>
    </w:p>
    <w:p w:rsidR="00914080" w:rsidRDefault="00E65DF0">
      <w:pPr>
        <w:pStyle w:val="TOC1"/>
        <w:tabs>
          <w:tab w:val="right" w:leader="dot" w:pos="9350"/>
        </w:tabs>
        <w:rPr>
          <w:rFonts w:eastAsiaTheme="minorEastAsia"/>
          <w:noProof/>
        </w:rPr>
      </w:pPr>
      <w:hyperlink w:anchor="_Toc492289536" w:history="1">
        <w:r w:rsidR="00914080" w:rsidRPr="00C27D68">
          <w:rPr>
            <w:rStyle w:val="Hyperlink"/>
            <w:rFonts w:ascii="Sylfaen" w:hAnsi="Sylfaen" w:cs="Sylfaen"/>
            <w:noProof/>
            <w:lang w:val="ka-GE"/>
          </w:rPr>
          <w:t>თავი 1 - რუსთავის არასახიფათო ნარჩენების პოლიგონის მდებარეობა და აღწერა</w:t>
        </w:r>
        <w:r w:rsidR="00914080">
          <w:rPr>
            <w:noProof/>
            <w:webHidden/>
          </w:rPr>
          <w:tab/>
        </w:r>
        <w:r w:rsidR="00914080">
          <w:rPr>
            <w:noProof/>
            <w:webHidden/>
          </w:rPr>
          <w:fldChar w:fldCharType="begin"/>
        </w:r>
        <w:r w:rsidR="00914080">
          <w:rPr>
            <w:noProof/>
            <w:webHidden/>
          </w:rPr>
          <w:instrText xml:space="preserve"> PAGEREF _Toc492289536 \h </w:instrText>
        </w:r>
        <w:r w:rsidR="00914080">
          <w:rPr>
            <w:noProof/>
            <w:webHidden/>
          </w:rPr>
        </w:r>
        <w:r w:rsidR="00914080">
          <w:rPr>
            <w:noProof/>
            <w:webHidden/>
          </w:rPr>
          <w:fldChar w:fldCharType="separate"/>
        </w:r>
        <w:r w:rsidR="00914080">
          <w:rPr>
            <w:noProof/>
            <w:webHidden/>
          </w:rPr>
          <w:t>4</w:t>
        </w:r>
        <w:r w:rsidR="00914080">
          <w:rPr>
            <w:noProof/>
            <w:webHidden/>
          </w:rPr>
          <w:fldChar w:fldCharType="end"/>
        </w:r>
      </w:hyperlink>
    </w:p>
    <w:p w:rsidR="00914080" w:rsidRDefault="00E65DF0">
      <w:pPr>
        <w:pStyle w:val="TOC1"/>
        <w:tabs>
          <w:tab w:val="right" w:leader="dot" w:pos="9350"/>
        </w:tabs>
        <w:rPr>
          <w:rFonts w:eastAsiaTheme="minorEastAsia"/>
          <w:noProof/>
        </w:rPr>
      </w:pPr>
      <w:hyperlink w:anchor="_Toc492289537" w:history="1">
        <w:r w:rsidR="00914080" w:rsidRPr="00C27D68">
          <w:rPr>
            <w:rStyle w:val="Hyperlink"/>
            <w:rFonts w:ascii="Sylfaen" w:hAnsi="Sylfaen" w:cs="Sylfaen"/>
            <w:noProof/>
            <w:lang w:val="ka-GE"/>
          </w:rPr>
          <w:t>თავი 2 - პოლიგონზე არსებული ინფრასტრუქტურა და მასთან დაკავშირებული საფრთხეები</w:t>
        </w:r>
        <w:r w:rsidR="00914080">
          <w:rPr>
            <w:noProof/>
            <w:webHidden/>
          </w:rPr>
          <w:tab/>
        </w:r>
        <w:r w:rsidR="00914080">
          <w:rPr>
            <w:noProof/>
            <w:webHidden/>
          </w:rPr>
          <w:fldChar w:fldCharType="begin"/>
        </w:r>
        <w:r w:rsidR="00914080">
          <w:rPr>
            <w:noProof/>
            <w:webHidden/>
          </w:rPr>
          <w:instrText xml:space="preserve"> PAGEREF _Toc492289537 \h </w:instrText>
        </w:r>
        <w:r w:rsidR="00914080">
          <w:rPr>
            <w:noProof/>
            <w:webHidden/>
          </w:rPr>
        </w:r>
        <w:r w:rsidR="00914080">
          <w:rPr>
            <w:noProof/>
            <w:webHidden/>
          </w:rPr>
          <w:fldChar w:fldCharType="separate"/>
        </w:r>
        <w:r w:rsidR="00914080">
          <w:rPr>
            <w:noProof/>
            <w:webHidden/>
          </w:rPr>
          <w:t>7</w:t>
        </w:r>
        <w:r w:rsidR="00914080">
          <w:rPr>
            <w:noProof/>
            <w:webHidden/>
          </w:rPr>
          <w:fldChar w:fldCharType="end"/>
        </w:r>
      </w:hyperlink>
    </w:p>
    <w:p w:rsidR="00914080" w:rsidRDefault="00E65DF0">
      <w:pPr>
        <w:pStyle w:val="TOC1"/>
        <w:tabs>
          <w:tab w:val="right" w:leader="dot" w:pos="9350"/>
        </w:tabs>
        <w:rPr>
          <w:rFonts w:eastAsiaTheme="minorEastAsia"/>
          <w:noProof/>
        </w:rPr>
      </w:pPr>
      <w:hyperlink w:anchor="_Toc492289538" w:history="1">
        <w:r w:rsidR="00914080" w:rsidRPr="00C27D68">
          <w:rPr>
            <w:rStyle w:val="Hyperlink"/>
            <w:rFonts w:ascii="Sylfaen" w:hAnsi="Sylfaen" w:cs="Sylfaen"/>
            <w:noProof/>
            <w:lang w:val="ka-GE"/>
          </w:rPr>
          <w:t>თავი 3 - პოლიგონზე მიმდინარე სამუშაო პროცესი და მასთან დაკავშირებული საფრთხეები</w:t>
        </w:r>
        <w:r w:rsidR="00914080">
          <w:rPr>
            <w:noProof/>
            <w:webHidden/>
          </w:rPr>
          <w:tab/>
        </w:r>
        <w:r w:rsidR="00914080">
          <w:rPr>
            <w:noProof/>
            <w:webHidden/>
          </w:rPr>
          <w:fldChar w:fldCharType="begin"/>
        </w:r>
        <w:r w:rsidR="00914080">
          <w:rPr>
            <w:noProof/>
            <w:webHidden/>
          </w:rPr>
          <w:instrText xml:space="preserve"> PAGEREF _Toc492289538 \h </w:instrText>
        </w:r>
        <w:r w:rsidR="00914080">
          <w:rPr>
            <w:noProof/>
            <w:webHidden/>
          </w:rPr>
        </w:r>
        <w:r w:rsidR="00914080">
          <w:rPr>
            <w:noProof/>
            <w:webHidden/>
          </w:rPr>
          <w:fldChar w:fldCharType="separate"/>
        </w:r>
        <w:r w:rsidR="00914080">
          <w:rPr>
            <w:noProof/>
            <w:webHidden/>
          </w:rPr>
          <w:t>8</w:t>
        </w:r>
        <w:r w:rsidR="00914080">
          <w:rPr>
            <w:noProof/>
            <w:webHidden/>
          </w:rPr>
          <w:fldChar w:fldCharType="end"/>
        </w:r>
      </w:hyperlink>
    </w:p>
    <w:p w:rsidR="00914080" w:rsidRDefault="00E65DF0">
      <w:pPr>
        <w:pStyle w:val="TOC1"/>
        <w:tabs>
          <w:tab w:val="right" w:leader="dot" w:pos="9350"/>
        </w:tabs>
        <w:rPr>
          <w:rFonts w:eastAsiaTheme="minorEastAsia"/>
          <w:noProof/>
        </w:rPr>
      </w:pPr>
      <w:hyperlink w:anchor="_Toc492289539" w:history="1">
        <w:r w:rsidR="00914080" w:rsidRPr="00C27D68">
          <w:rPr>
            <w:rStyle w:val="Hyperlink"/>
            <w:rFonts w:ascii="Sylfaen" w:hAnsi="Sylfaen" w:cs="Sylfaen"/>
            <w:noProof/>
            <w:lang w:val="ka-GE"/>
          </w:rPr>
          <w:t>თავი 4 -  რისკების იდენტიფიკაცია</w:t>
        </w:r>
        <w:r w:rsidR="00914080">
          <w:rPr>
            <w:noProof/>
            <w:webHidden/>
          </w:rPr>
          <w:tab/>
        </w:r>
        <w:r w:rsidR="00914080">
          <w:rPr>
            <w:noProof/>
            <w:webHidden/>
          </w:rPr>
          <w:fldChar w:fldCharType="begin"/>
        </w:r>
        <w:r w:rsidR="00914080">
          <w:rPr>
            <w:noProof/>
            <w:webHidden/>
          </w:rPr>
          <w:instrText xml:space="preserve"> PAGEREF _Toc492289539 \h </w:instrText>
        </w:r>
        <w:r w:rsidR="00914080">
          <w:rPr>
            <w:noProof/>
            <w:webHidden/>
          </w:rPr>
        </w:r>
        <w:r w:rsidR="00914080">
          <w:rPr>
            <w:noProof/>
            <w:webHidden/>
          </w:rPr>
          <w:fldChar w:fldCharType="separate"/>
        </w:r>
        <w:r w:rsidR="00914080">
          <w:rPr>
            <w:noProof/>
            <w:webHidden/>
          </w:rPr>
          <w:t>9</w:t>
        </w:r>
        <w:r w:rsidR="00914080">
          <w:rPr>
            <w:noProof/>
            <w:webHidden/>
          </w:rPr>
          <w:fldChar w:fldCharType="end"/>
        </w:r>
      </w:hyperlink>
    </w:p>
    <w:p w:rsidR="00914080" w:rsidRDefault="00E65DF0">
      <w:pPr>
        <w:pStyle w:val="TOC1"/>
        <w:tabs>
          <w:tab w:val="right" w:leader="dot" w:pos="9350"/>
        </w:tabs>
        <w:rPr>
          <w:rFonts w:eastAsiaTheme="minorEastAsia"/>
          <w:noProof/>
        </w:rPr>
      </w:pPr>
      <w:hyperlink w:anchor="_Toc492289540" w:history="1">
        <w:r w:rsidR="00914080" w:rsidRPr="00C27D68">
          <w:rPr>
            <w:rStyle w:val="Hyperlink"/>
            <w:rFonts w:ascii="Sylfaen" w:hAnsi="Sylfaen" w:cs="Sylfaen"/>
            <w:noProof/>
            <w:lang w:val="ka-GE"/>
          </w:rPr>
          <w:t>თავი 5 - რისკების შეფასება</w:t>
        </w:r>
        <w:r w:rsidR="00914080">
          <w:rPr>
            <w:noProof/>
            <w:webHidden/>
          </w:rPr>
          <w:tab/>
        </w:r>
        <w:r w:rsidR="00914080">
          <w:rPr>
            <w:noProof/>
            <w:webHidden/>
          </w:rPr>
          <w:fldChar w:fldCharType="begin"/>
        </w:r>
        <w:r w:rsidR="00914080">
          <w:rPr>
            <w:noProof/>
            <w:webHidden/>
          </w:rPr>
          <w:instrText xml:space="preserve"> PAGEREF _Toc492289540 \h </w:instrText>
        </w:r>
        <w:r w:rsidR="00914080">
          <w:rPr>
            <w:noProof/>
            <w:webHidden/>
          </w:rPr>
        </w:r>
        <w:r w:rsidR="00914080">
          <w:rPr>
            <w:noProof/>
            <w:webHidden/>
          </w:rPr>
          <w:fldChar w:fldCharType="separate"/>
        </w:r>
        <w:r w:rsidR="00914080">
          <w:rPr>
            <w:noProof/>
            <w:webHidden/>
          </w:rPr>
          <w:t>10</w:t>
        </w:r>
        <w:r w:rsidR="00914080">
          <w:rPr>
            <w:noProof/>
            <w:webHidden/>
          </w:rPr>
          <w:fldChar w:fldCharType="end"/>
        </w:r>
      </w:hyperlink>
    </w:p>
    <w:p w:rsidR="00914080" w:rsidRDefault="00E65DF0">
      <w:pPr>
        <w:pStyle w:val="TOC1"/>
        <w:tabs>
          <w:tab w:val="right" w:leader="dot" w:pos="9350"/>
        </w:tabs>
        <w:rPr>
          <w:rFonts w:eastAsiaTheme="minorEastAsia"/>
          <w:noProof/>
        </w:rPr>
      </w:pPr>
      <w:hyperlink w:anchor="_Toc492289541" w:history="1">
        <w:r w:rsidR="00914080" w:rsidRPr="00C27D68">
          <w:rPr>
            <w:rStyle w:val="Hyperlink"/>
            <w:rFonts w:ascii="Sylfaen" w:hAnsi="Sylfaen" w:cs="Sylfaen"/>
            <w:noProof/>
            <w:lang w:val="ka-GE"/>
          </w:rPr>
          <w:t>დასკვნა</w:t>
        </w:r>
        <w:r w:rsidR="00914080">
          <w:rPr>
            <w:noProof/>
            <w:webHidden/>
          </w:rPr>
          <w:tab/>
        </w:r>
        <w:r w:rsidR="00914080">
          <w:rPr>
            <w:noProof/>
            <w:webHidden/>
          </w:rPr>
          <w:fldChar w:fldCharType="begin"/>
        </w:r>
        <w:r w:rsidR="00914080">
          <w:rPr>
            <w:noProof/>
            <w:webHidden/>
          </w:rPr>
          <w:instrText xml:space="preserve"> PAGEREF _Toc492289541 \h </w:instrText>
        </w:r>
        <w:r w:rsidR="00914080">
          <w:rPr>
            <w:noProof/>
            <w:webHidden/>
          </w:rPr>
        </w:r>
        <w:r w:rsidR="00914080">
          <w:rPr>
            <w:noProof/>
            <w:webHidden/>
          </w:rPr>
          <w:fldChar w:fldCharType="separate"/>
        </w:r>
        <w:r w:rsidR="00914080">
          <w:rPr>
            <w:noProof/>
            <w:webHidden/>
          </w:rPr>
          <w:t>12</w:t>
        </w:r>
        <w:r w:rsidR="00914080">
          <w:rPr>
            <w:noProof/>
            <w:webHidden/>
          </w:rPr>
          <w:fldChar w:fldCharType="end"/>
        </w:r>
      </w:hyperlink>
    </w:p>
    <w:p w:rsidR="00153A09" w:rsidRDefault="00142456" w:rsidP="00153A09">
      <w:pPr>
        <w:jc w:val="both"/>
        <w:rPr>
          <w:rFonts w:ascii="Sylfaen" w:hAnsi="Sylfaen"/>
          <w:sz w:val="24"/>
          <w:szCs w:val="24"/>
          <w:lang w:val="ka-GE"/>
        </w:rPr>
      </w:pPr>
      <w:r>
        <w:rPr>
          <w:rFonts w:ascii="Sylfaen" w:hAnsi="Sylfaen"/>
          <w:sz w:val="24"/>
          <w:szCs w:val="24"/>
          <w:lang w:val="ka-GE"/>
        </w:rPr>
        <w:fldChar w:fldCharType="end"/>
      </w:r>
    </w:p>
    <w:p w:rsidR="00CA3D4C" w:rsidRDefault="00CA3D4C">
      <w:pPr>
        <w:pStyle w:val="TableofFigures"/>
        <w:tabs>
          <w:tab w:val="right" w:leader="dot" w:pos="9350"/>
        </w:tabs>
        <w:rPr>
          <w:rFonts w:eastAsiaTheme="minorEastAsia"/>
          <w:noProof/>
          <w:sz w:val="22"/>
        </w:rPr>
      </w:pPr>
      <w:r>
        <w:rPr>
          <w:rFonts w:ascii="Sylfaen" w:hAnsi="Sylfaen"/>
          <w:szCs w:val="24"/>
          <w:lang w:val="ka-GE"/>
        </w:rPr>
        <w:fldChar w:fldCharType="begin"/>
      </w:r>
      <w:r>
        <w:rPr>
          <w:rFonts w:ascii="Sylfaen" w:hAnsi="Sylfaen"/>
          <w:szCs w:val="24"/>
          <w:lang w:val="ka-GE"/>
        </w:rPr>
        <w:instrText xml:space="preserve"> TOC \h \z \c "სურ." </w:instrText>
      </w:r>
      <w:r>
        <w:rPr>
          <w:rFonts w:ascii="Sylfaen" w:hAnsi="Sylfaen"/>
          <w:szCs w:val="24"/>
          <w:lang w:val="ka-GE"/>
        </w:rPr>
        <w:fldChar w:fldCharType="separate"/>
      </w:r>
      <w:hyperlink w:anchor="_Toc492030630" w:history="1">
        <w:r w:rsidRPr="007665DF">
          <w:rPr>
            <w:rStyle w:val="Hyperlink"/>
            <w:rFonts w:ascii="Sylfaen" w:hAnsi="Sylfaen" w:cs="Sylfaen"/>
            <w:noProof/>
          </w:rPr>
          <w:t>სურ</w:t>
        </w:r>
        <w:r w:rsidRPr="007665DF">
          <w:rPr>
            <w:rStyle w:val="Hyperlink"/>
            <w:noProof/>
          </w:rPr>
          <w:t>. 1</w:t>
        </w:r>
        <w:r w:rsidRPr="007665DF">
          <w:rPr>
            <w:rStyle w:val="Hyperlink"/>
            <w:rFonts w:ascii="Sylfaen" w:hAnsi="Sylfaen"/>
            <w:noProof/>
            <w:lang w:val="ka-GE"/>
          </w:rPr>
          <w:t>. რუსთავის არასახიფათო ნარჩენების პოლიგონის მდებარეობა</w:t>
        </w:r>
        <w:r>
          <w:rPr>
            <w:noProof/>
            <w:webHidden/>
          </w:rPr>
          <w:tab/>
        </w:r>
        <w:r>
          <w:rPr>
            <w:noProof/>
            <w:webHidden/>
          </w:rPr>
          <w:fldChar w:fldCharType="begin"/>
        </w:r>
        <w:r>
          <w:rPr>
            <w:noProof/>
            <w:webHidden/>
          </w:rPr>
          <w:instrText xml:space="preserve"> PAGEREF _Toc492030630 \h </w:instrText>
        </w:r>
        <w:r>
          <w:rPr>
            <w:noProof/>
            <w:webHidden/>
          </w:rPr>
        </w:r>
        <w:r>
          <w:rPr>
            <w:noProof/>
            <w:webHidden/>
          </w:rPr>
          <w:fldChar w:fldCharType="separate"/>
        </w:r>
        <w:r>
          <w:rPr>
            <w:noProof/>
            <w:webHidden/>
          </w:rPr>
          <w:t>4</w:t>
        </w:r>
        <w:r>
          <w:rPr>
            <w:noProof/>
            <w:webHidden/>
          </w:rPr>
          <w:fldChar w:fldCharType="end"/>
        </w:r>
      </w:hyperlink>
    </w:p>
    <w:p w:rsidR="00CA3D4C" w:rsidRDefault="00E65DF0">
      <w:pPr>
        <w:pStyle w:val="TableofFigures"/>
        <w:tabs>
          <w:tab w:val="right" w:leader="dot" w:pos="9350"/>
        </w:tabs>
        <w:rPr>
          <w:rFonts w:eastAsiaTheme="minorEastAsia"/>
          <w:noProof/>
          <w:sz w:val="22"/>
        </w:rPr>
      </w:pPr>
      <w:hyperlink w:anchor="_Toc492030631" w:history="1">
        <w:r w:rsidR="00CA3D4C" w:rsidRPr="007665DF">
          <w:rPr>
            <w:rStyle w:val="Hyperlink"/>
            <w:rFonts w:ascii="Sylfaen" w:hAnsi="Sylfaen" w:cs="Sylfaen"/>
            <w:noProof/>
          </w:rPr>
          <w:t>სურ</w:t>
        </w:r>
        <w:r w:rsidR="00CA3D4C" w:rsidRPr="007665DF">
          <w:rPr>
            <w:rStyle w:val="Hyperlink"/>
            <w:noProof/>
          </w:rPr>
          <w:t>. 2</w:t>
        </w:r>
        <w:r w:rsidR="00CA3D4C" w:rsidRPr="007665DF">
          <w:rPr>
            <w:rStyle w:val="Hyperlink"/>
            <w:rFonts w:ascii="Sylfaen" w:hAnsi="Sylfaen"/>
            <w:noProof/>
            <w:lang w:val="ka-GE"/>
          </w:rPr>
          <w:t xml:space="preserve"> რუსთავის არასახიფათო ნარჩენების პოლიგონის </w:t>
        </w:r>
        <w:r w:rsidR="00763A7B">
          <w:rPr>
            <w:rStyle w:val="Hyperlink"/>
            <w:rFonts w:ascii="Sylfaen" w:hAnsi="Sylfaen"/>
            <w:noProof/>
            <w:lang w:val="ka-GE"/>
          </w:rPr>
          <w:t>გენ.</w:t>
        </w:r>
        <w:r w:rsidR="00CA3D4C" w:rsidRPr="007665DF">
          <w:rPr>
            <w:rStyle w:val="Hyperlink"/>
            <w:rFonts w:ascii="Sylfaen" w:hAnsi="Sylfaen"/>
            <w:noProof/>
            <w:lang w:val="ka-GE"/>
          </w:rPr>
          <w:t>გეგმა</w:t>
        </w:r>
        <w:r w:rsidR="00CA3D4C">
          <w:rPr>
            <w:noProof/>
            <w:webHidden/>
          </w:rPr>
          <w:tab/>
        </w:r>
        <w:r w:rsidR="00CA3D4C">
          <w:rPr>
            <w:noProof/>
            <w:webHidden/>
          </w:rPr>
          <w:fldChar w:fldCharType="begin"/>
        </w:r>
        <w:r w:rsidR="00CA3D4C">
          <w:rPr>
            <w:noProof/>
            <w:webHidden/>
          </w:rPr>
          <w:instrText xml:space="preserve"> PAGEREF _Toc492030631 \h </w:instrText>
        </w:r>
        <w:r w:rsidR="00CA3D4C">
          <w:rPr>
            <w:noProof/>
            <w:webHidden/>
          </w:rPr>
        </w:r>
        <w:r w:rsidR="00CA3D4C">
          <w:rPr>
            <w:noProof/>
            <w:webHidden/>
          </w:rPr>
          <w:fldChar w:fldCharType="separate"/>
        </w:r>
        <w:r w:rsidR="00CA3D4C">
          <w:rPr>
            <w:noProof/>
            <w:webHidden/>
          </w:rPr>
          <w:t>7</w:t>
        </w:r>
        <w:r w:rsidR="00CA3D4C">
          <w:rPr>
            <w:noProof/>
            <w:webHidden/>
          </w:rPr>
          <w:fldChar w:fldCharType="end"/>
        </w:r>
      </w:hyperlink>
    </w:p>
    <w:p w:rsidR="00153A09" w:rsidRDefault="00CA3D4C" w:rsidP="00153A09">
      <w:pPr>
        <w:jc w:val="both"/>
        <w:rPr>
          <w:rFonts w:ascii="Sylfaen" w:hAnsi="Sylfaen"/>
          <w:sz w:val="24"/>
          <w:szCs w:val="24"/>
          <w:lang w:val="ka-GE"/>
        </w:rPr>
      </w:pPr>
      <w:r>
        <w:rPr>
          <w:rFonts w:ascii="Sylfaen" w:hAnsi="Sylfaen"/>
          <w:sz w:val="24"/>
          <w:szCs w:val="24"/>
          <w:lang w:val="ka-GE"/>
        </w:rPr>
        <w:fldChar w:fldCharType="end"/>
      </w:r>
    </w:p>
    <w:p w:rsidR="00153A09" w:rsidRDefault="00153A09" w:rsidP="00153A09">
      <w:pPr>
        <w:jc w:val="both"/>
        <w:rPr>
          <w:rFonts w:ascii="Sylfaen" w:hAnsi="Sylfaen"/>
          <w:sz w:val="24"/>
          <w:szCs w:val="24"/>
          <w:lang w:val="ka-GE"/>
        </w:rPr>
      </w:pPr>
    </w:p>
    <w:p w:rsidR="00153A09" w:rsidRDefault="00153A09" w:rsidP="00153A09">
      <w:pPr>
        <w:jc w:val="both"/>
        <w:rPr>
          <w:rFonts w:ascii="Sylfaen" w:hAnsi="Sylfaen"/>
          <w:sz w:val="24"/>
          <w:szCs w:val="24"/>
          <w:lang w:val="ka-GE"/>
        </w:rPr>
      </w:pPr>
    </w:p>
    <w:p w:rsidR="00153A09" w:rsidRDefault="00153A09" w:rsidP="00153A09">
      <w:pPr>
        <w:jc w:val="both"/>
        <w:rPr>
          <w:rFonts w:ascii="Sylfaen" w:hAnsi="Sylfaen"/>
          <w:sz w:val="24"/>
          <w:szCs w:val="24"/>
          <w:lang w:val="ka-GE"/>
        </w:rPr>
      </w:pPr>
    </w:p>
    <w:p w:rsidR="00153A09" w:rsidRDefault="00153A09" w:rsidP="00153A09">
      <w:pPr>
        <w:jc w:val="both"/>
        <w:rPr>
          <w:rFonts w:ascii="Sylfaen" w:hAnsi="Sylfaen"/>
          <w:sz w:val="24"/>
          <w:szCs w:val="24"/>
          <w:lang w:val="ka-GE"/>
        </w:rPr>
      </w:pPr>
    </w:p>
    <w:p w:rsidR="00153A09" w:rsidRDefault="00153A09" w:rsidP="00153A09">
      <w:pPr>
        <w:jc w:val="both"/>
        <w:rPr>
          <w:rFonts w:ascii="Sylfaen" w:hAnsi="Sylfaen"/>
          <w:sz w:val="24"/>
          <w:szCs w:val="24"/>
          <w:lang w:val="ka-GE"/>
        </w:rPr>
      </w:pPr>
    </w:p>
    <w:p w:rsidR="00153A09" w:rsidRDefault="00153A09" w:rsidP="00153A09">
      <w:pPr>
        <w:jc w:val="both"/>
        <w:rPr>
          <w:rFonts w:ascii="Sylfaen" w:hAnsi="Sylfaen"/>
          <w:sz w:val="24"/>
          <w:szCs w:val="24"/>
          <w:lang w:val="ka-GE"/>
        </w:rPr>
      </w:pPr>
    </w:p>
    <w:p w:rsidR="00153A09" w:rsidRDefault="00153A09" w:rsidP="00153A09">
      <w:pPr>
        <w:jc w:val="both"/>
        <w:rPr>
          <w:rFonts w:ascii="Sylfaen" w:hAnsi="Sylfaen"/>
          <w:sz w:val="24"/>
          <w:szCs w:val="24"/>
          <w:lang w:val="ka-GE"/>
        </w:rPr>
      </w:pPr>
    </w:p>
    <w:p w:rsidR="00153A09" w:rsidRDefault="00153A09" w:rsidP="00153A09">
      <w:pPr>
        <w:jc w:val="both"/>
        <w:rPr>
          <w:rFonts w:ascii="Sylfaen" w:hAnsi="Sylfaen"/>
          <w:sz w:val="24"/>
          <w:szCs w:val="24"/>
          <w:lang w:val="ka-GE"/>
        </w:rPr>
      </w:pPr>
    </w:p>
    <w:p w:rsidR="00153A09" w:rsidRDefault="00153A09" w:rsidP="00153A09">
      <w:pPr>
        <w:jc w:val="both"/>
        <w:rPr>
          <w:rFonts w:ascii="Sylfaen" w:hAnsi="Sylfaen"/>
          <w:sz w:val="24"/>
          <w:szCs w:val="24"/>
          <w:lang w:val="ka-GE"/>
        </w:rPr>
      </w:pPr>
    </w:p>
    <w:p w:rsidR="00153A09" w:rsidRDefault="00153A09" w:rsidP="00153A09">
      <w:pPr>
        <w:jc w:val="both"/>
        <w:rPr>
          <w:rFonts w:ascii="Sylfaen" w:hAnsi="Sylfaen"/>
          <w:sz w:val="24"/>
          <w:szCs w:val="24"/>
          <w:lang w:val="ka-GE"/>
        </w:rPr>
      </w:pPr>
    </w:p>
    <w:p w:rsidR="00153A09" w:rsidRDefault="00153A09" w:rsidP="00153A09">
      <w:pPr>
        <w:jc w:val="both"/>
        <w:rPr>
          <w:rFonts w:ascii="Sylfaen" w:hAnsi="Sylfaen"/>
          <w:sz w:val="24"/>
          <w:szCs w:val="24"/>
          <w:lang w:val="ka-GE"/>
        </w:rPr>
      </w:pPr>
    </w:p>
    <w:p w:rsidR="00D013CC" w:rsidRPr="00153A09" w:rsidRDefault="00784677" w:rsidP="00153A09">
      <w:pPr>
        <w:pStyle w:val="Heading1"/>
        <w:rPr>
          <w:rFonts w:ascii="Sylfaen" w:hAnsi="Sylfaen" w:cs="Sylfaen"/>
          <w:color w:val="auto"/>
          <w:sz w:val="24"/>
          <w:szCs w:val="24"/>
          <w:lang w:val="ka-GE"/>
        </w:rPr>
      </w:pPr>
      <w:bookmarkStart w:id="0" w:name="_Toc492289531"/>
      <w:r w:rsidRPr="00142456">
        <w:rPr>
          <w:rFonts w:ascii="Sylfaen" w:hAnsi="Sylfaen" w:cs="Sylfaen"/>
          <w:color w:val="auto"/>
          <w:sz w:val="24"/>
          <w:szCs w:val="24"/>
          <w:lang w:val="ka-GE"/>
        </w:rPr>
        <w:lastRenderedPageBreak/>
        <w:t>შესავალი</w:t>
      </w:r>
      <w:bookmarkEnd w:id="0"/>
    </w:p>
    <w:p w:rsidR="00D013CC" w:rsidRDefault="00D013CC" w:rsidP="00D013CC">
      <w:pPr>
        <w:jc w:val="both"/>
        <w:rPr>
          <w:rFonts w:ascii="Sylfaen" w:hAnsi="Sylfaen"/>
          <w:sz w:val="24"/>
          <w:szCs w:val="24"/>
          <w:lang w:val="ka-GE"/>
        </w:rPr>
      </w:pPr>
      <w:r w:rsidRPr="00D013CC">
        <w:rPr>
          <w:rFonts w:ascii="Sylfaen" w:hAnsi="Sylfaen"/>
          <w:sz w:val="24"/>
          <w:szCs w:val="24"/>
          <w:lang w:val="ka-GE"/>
        </w:rPr>
        <w:t>შპს „საქართველოს მყარი ნარჩენების მართვის კომპანია“</w:t>
      </w:r>
      <w:r>
        <w:rPr>
          <w:rFonts w:ascii="Sylfaen" w:hAnsi="Sylfaen"/>
          <w:sz w:val="24"/>
          <w:szCs w:val="24"/>
          <w:lang w:val="ka-GE"/>
        </w:rPr>
        <w:t xml:space="preserve">-ს შრომითი ჯანმრთელობის და უსაფრთხოების პროცედურების გათვალისწინებით 2017 წლის აგვისტოში რუსთავის არასახიფათო ნარჩენების პოლიგონისთვის მომზადდა  შრომითი ჯანმრთელობის და უსაფრთხოების რისკის შეფასების </w:t>
      </w:r>
      <w:r w:rsidR="00AE5093">
        <w:rPr>
          <w:rFonts w:ascii="Sylfaen" w:hAnsi="Sylfaen"/>
          <w:sz w:val="24"/>
          <w:szCs w:val="24"/>
          <w:lang w:val="ka-GE"/>
        </w:rPr>
        <w:t xml:space="preserve">წლიური </w:t>
      </w:r>
      <w:r>
        <w:rPr>
          <w:rFonts w:ascii="Sylfaen" w:hAnsi="Sylfaen"/>
          <w:sz w:val="24"/>
          <w:szCs w:val="24"/>
          <w:lang w:val="ka-GE"/>
        </w:rPr>
        <w:t xml:space="preserve">ანგარიში. </w:t>
      </w:r>
    </w:p>
    <w:p w:rsidR="0011656A" w:rsidRPr="00763A7B" w:rsidRDefault="0011656A" w:rsidP="0011656A">
      <w:pPr>
        <w:pStyle w:val="Heading2"/>
        <w:rPr>
          <w:i/>
          <w:color w:val="auto"/>
          <w:sz w:val="24"/>
          <w:szCs w:val="24"/>
          <w:lang w:val="ka-GE"/>
        </w:rPr>
      </w:pPr>
      <w:bookmarkStart w:id="1" w:name="_Toc492289532"/>
      <w:r w:rsidRPr="00763A7B">
        <w:rPr>
          <w:rFonts w:ascii="Sylfaen" w:hAnsi="Sylfaen" w:cs="Sylfaen"/>
          <w:i/>
          <w:color w:val="auto"/>
          <w:sz w:val="24"/>
          <w:szCs w:val="24"/>
          <w:lang w:val="ka-GE"/>
        </w:rPr>
        <w:t>მიზანი</w:t>
      </w:r>
      <w:bookmarkEnd w:id="1"/>
    </w:p>
    <w:p w:rsidR="00AE5093" w:rsidRDefault="00D013CC" w:rsidP="00D013CC">
      <w:pPr>
        <w:jc w:val="both"/>
        <w:rPr>
          <w:rFonts w:ascii="Sylfaen" w:hAnsi="Sylfaen"/>
          <w:sz w:val="24"/>
          <w:szCs w:val="24"/>
          <w:lang w:val="ka-GE"/>
        </w:rPr>
      </w:pPr>
      <w:r>
        <w:rPr>
          <w:rFonts w:ascii="Sylfaen" w:hAnsi="Sylfaen"/>
          <w:sz w:val="24"/>
          <w:szCs w:val="24"/>
          <w:lang w:val="ka-GE"/>
        </w:rPr>
        <w:t xml:space="preserve">აღნიშნული ანგარიშის მიზანია საქართველოს მყარი ნარჩენების მართვის კომოპანიის </w:t>
      </w:r>
      <w:r w:rsidR="008A018B">
        <w:rPr>
          <w:rFonts w:ascii="Sylfaen" w:hAnsi="Sylfaen"/>
          <w:sz w:val="24"/>
          <w:szCs w:val="24"/>
          <w:lang w:val="ka-GE"/>
        </w:rPr>
        <w:t xml:space="preserve">საკუთრებაში </w:t>
      </w:r>
      <w:r w:rsidR="0011656A">
        <w:rPr>
          <w:rFonts w:ascii="Sylfaen" w:hAnsi="Sylfaen"/>
          <w:sz w:val="24"/>
          <w:szCs w:val="24"/>
          <w:lang w:val="ka-GE"/>
        </w:rPr>
        <w:t>არსებულ</w:t>
      </w:r>
      <w:r>
        <w:rPr>
          <w:rFonts w:ascii="Sylfaen" w:hAnsi="Sylfaen"/>
          <w:sz w:val="24"/>
          <w:szCs w:val="24"/>
          <w:lang w:val="ka-GE"/>
        </w:rPr>
        <w:t xml:space="preserve"> </w:t>
      </w:r>
      <w:r w:rsidR="00AE5093">
        <w:rPr>
          <w:rFonts w:ascii="Sylfaen" w:hAnsi="Sylfaen"/>
          <w:sz w:val="24"/>
          <w:szCs w:val="24"/>
          <w:lang w:val="ka-GE"/>
        </w:rPr>
        <w:t xml:space="preserve">რუსთავის </w:t>
      </w:r>
      <w:r w:rsidR="0011656A">
        <w:rPr>
          <w:rFonts w:ascii="Sylfaen" w:hAnsi="Sylfaen"/>
          <w:sz w:val="24"/>
          <w:szCs w:val="24"/>
          <w:lang w:val="ka-GE"/>
        </w:rPr>
        <w:t xml:space="preserve">არასახიფათო ნარჩენების </w:t>
      </w:r>
      <w:r w:rsidR="00AE5093">
        <w:rPr>
          <w:rFonts w:ascii="Sylfaen" w:hAnsi="Sylfaen"/>
          <w:sz w:val="24"/>
          <w:szCs w:val="24"/>
          <w:lang w:val="ka-GE"/>
        </w:rPr>
        <w:t>პოლიგონისთვის</w:t>
      </w:r>
      <w:r>
        <w:rPr>
          <w:rFonts w:ascii="Sylfaen" w:hAnsi="Sylfaen"/>
          <w:sz w:val="24"/>
          <w:szCs w:val="24"/>
          <w:lang w:val="ka-GE"/>
        </w:rPr>
        <w:t xml:space="preserve"> </w:t>
      </w:r>
      <w:r w:rsidR="0011656A">
        <w:rPr>
          <w:rFonts w:ascii="Sylfaen" w:hAnsi="Sylfaen"/>
          <w:sz w:val="24"/>
          <w:szCs w:val="24"/>
          <w:lang w:val="ka-GE"/>
        </w:rPr>
        <w:t xml:space="preserve">ყოველწლიური </w:t>
      </w:r>
      <w:r>
        <w:rPr>
          <w:rFonts w:ascii="Sylfaen" w:hAnsi="Sylfaen"/>
          <w:sz w:val="24"/>
          <w:szCs w:val="24"/>
          <w:lang w:val="ka-GE"/>
        </w:rPr>
        <w:t xml:space="preserve">შრომითი ჯანმრთელობის და უსაფრთხოების რისკების </w:t>
      </w:r>
      <w:r w:rsidR="0011656A">
        <w:rPr>
          <w:rFonts w:ascii="Sylfaen" w:hAnsi="Sylfaen"/>
          <w:sz w:val="24"/>
          <w:szCs w:val="24"/>
          <w:lang w:val="ka-GE"/>
        </w:rPr>
        <w:t>შეფასება</w:t>
      </w:r>
      <w:r w:rsidR="00AE5093">
        <w:rPr>
          <w:rFonts w:ascii="Sylfaen" w:hAnsi="Sylfaen"/>
          <w:sz w:val="24"/>
          <w:szCs w:val="24"/>
          <w:lang w:val="ka-GE"/>
        </w:rPr>
        <w:t xml:space="preserve"> და </w:t>
      </w:r>
      <w:r w:rsidR="00AE4A66">
        <w:rPr>
          <w:rFonts w:ascii="Sylfaen" w:hAnsi="Sylfaen"/>
          <w:sz w:val="24"/>
          <w:szCs w:val="24"/>
          <w:lang w:val="ka-GE"/>
        </w:rPr>
        <w:t>პრიორიტეტული რისკების გამოვლენ</w:t>
      </w:r>
      <w:r w:rsidR="00AE5093">
        <w:rPr>
          <w:rFonts w:ascii="Sylfaen" w:hAnsi="Sylfaen"/>
          <w:sz w:val="24"/>
          <w:szCs w:val="24"/>
          <w:lang w:val="ka-GE"/>
        </w:rPr>
        <w:t>ა.</w:t>
      </w:r>
      <w:r w:rsidR="00AE4A66">
        <w:rPr>
          <w:rFonts w:ascii="Sylfaen" w:hAnsi="Sylfaen"/>
          <w:sz w:val="24"/>
          <w:szCs w:val="24"/>
          <w:lang w:val="ka-GE"/>
        </w:rPr>
        <w:t xml:space="preserve"> </w:t>
      </w:r>
      <w:r w:rsidR="00AE5093">
        <w:rPr>
          <w:rFonts w:ascii="Sylfaen" w:hAnsi="Sylfaen"/>
          <w:sz w:val="24"/>
          <w:szCs w:val="24"/>
          <w:lang w:val="ka-GE"/>
        </w:rPr>
        <w:t xml:space="preserve">რის </w:t>
      </w:r>
      <w:r w:rsidR="00DB3B56">
        <w:rPr>
          <w:rFonts w:ascii="Sylfaen" w:hAnsi="Sylfaen"/>
          <w:sz w:val="24"/>
          <w:szCs w:val="24"/>
          <w:lang w:val="ka-GE"/>
        </w:rPr>
        <w:t>საფ</w:t>
      </w:r>
      <w:r w:rsidR="00AE5093">
        <w:rPr>
          <w:rFonts w:ascii="Sylfaen" w:hAnsi="Sylfaen"/>
          <w:sz w:val="24"/>
          <w:szCs w:val="24"/>
          <w:lang w:val="ka-GE"/>
        </w:rPr>
        <w:t>უძველზეც შემუშავებული იქნება</w:t>
      </w:r>
      <w:r w:rsidR="00153A09">
        <w:rPr>
          <w:rFonts w:ascii="Sylfaen" w:hAnsi="Sylfaen"/>
          <w:sz w:val="24"/>
          <w:szCs w:val="24"/>
          <w:lang w:val="ka-GE"/>
        </w:rPr>
        <w:t xml:space="preserve"> რეკომენდაციები შემარბილებელ ღონისძიებებთან დაკავშირებით.  </w:t>
      </w:r>
    </w:p>
    <w:p w:rsidR="003B5B39" w:rsidRPr="00763A7B" w:rsidRDefault="003B5B39" w:rsidP="003B5B39">
      <w:pPr>
        <w:pStyle w:val="Heading2"/>
        <w:rPr>
          <w:rFonts w:ascii="Sylfaen" w:hAnsi="Sylfaen" w:cs="Sylfaen"/>
          <w:i/>
          <w:color w:val="auto"/>
          <w:sz w:val="24"/>
          <w:szCs w:val="24"/>
          <w:lang w:val="ka-GE"/>
        </w:rPr>
      </w:pPr>
      <w:bookmarkStart w:id="2" w:name="_Toc492289533"/>
      <w:r w:rsidRPr="00763A7B">
        <w:rPr>
          <w:rFonts w:ascii="Sylfaen" w:hAnsi="Sylfaen" w:cs="Sylfaen"/>
          <w:i/>
          <w:color w:val="auto"/>
          <w:sz w:val="24"/>
          <w:szCs w:val="24"/>
          <w:lang w:val="ka-GE"/>
        </w:rPr>
        <w:t>მეთოდოლოგია</w:t>
      </w:r>
      <w:bookmarkEnd w:id="2"/>
    </w:p>
    <w:p w:rsidR="003B5B39" w:rsidRPr="003B5B39" w:rsidRDefault="003B5B39" w:rsidP="003B5B39">
      <w:pPr>
        <w:jc w:val="both"/>
        <w:rPr>
          <w:rFonts w:ascii="Sylfaen" w:hAnsi="Sylfaen"/>
          <w:sz w:val="24"/>
          <w:szCs w:val="24"/>
          <w:lang w:val="ka-GE"/>
        </w:rPr>
      </w:pPr>
      <w:r w:rsidRPr="00FD6B3E">
        <w:rPr>
          <w:rFonts w:ascii="Sylfaen" w:hAnsi="Sylfaen"/>
          <w:sz w:val="24"/>
          <w:szCs w:val="24"/>
          <w:lang w:val="ka-GE"/>
        </w:rPr>
        <w:t xml:space="preserve">ანგარიშის შექმნის მეთოდოლოგია მოიცავს 4 ეტაპს. ყველა ეტაპზე ხდება წინასწარ შედგენილი კითხვარის მიხედვით პოლიგონის პერსონალის გამოკითხვა და პოლიგონის ვიზუალური დათვალიერება. პირველი ეტაპი მოიცავს საფრთხის ფიზიკურ დარუკებას პოლიგონის </w:t>
      </w:r>
      <w:r w:rsidR="007E34E3">
        <w:rPr>
          <w:rFonts w:ascii="Sylfaen" w:hAnsi="Sylfaen"/>
          <w:sz w:val="24"/>
          <w:szCs w:val="24"/>
          <w:lang w:val="ka-GE"/>
        </w:rPr>
        <w:t>გენ.</w:t>
      </w:r>
      <w:r w:rsidRPr="00FD6B3E">
        <w:rPr>
          <w:rFonts w:ascii="Sylfaen" w:hAnsi="Sylfaen"/>
          <w:sz w:val="24"/>
          <w:szCs w:val="24"/>
          <w:lang w:val="ka-GE"/>
        </w:rPr>
        <w:t xml:space="preserve">გეგმაზე </w:t>
      </w:r>
      <w:r w:rsidR="00503D43">
        <w:rPr>
          <w:rFonts w:ascii="Sylfaen" w:hAnsi="Sylfaen"/>
          <w:sz w:val="24"/>
          <w:szCs w:val="24"/>
          <w:lang w:val="ka-GE"/>
        </w:rPr>
        <w:t>ადგილზე</w:t>
      </w:r>
      <w:r w:rsidRPr="00FD6B3E">
        <w:rPr>
          <w:rFonts w:ascii="Sylfaen" w:hAnsi="Sylfaen"/>
          <w:sz w:val="24"/>
          <w:szCs w:val="24"/>
          <w:lang w:val="ka-GE"/>
        </w:rPr>
        <w:t xml:space="preserve"> არსებული ინფრასტრუქტურის მიხედვით. </w:t>
      </w:r>
      <w:r>
        <w:rPr>
          <w:rFonts w:ascii="Sylfaen" w:hAnsi="Sylfaen"/>
          <w:sz w:val="24"/>
          <w:szCs w:val="24"/>
          <w:lang w:val="ka-GE"/>
        </w:rPr>
        <w:t xml:space="preserve">შემდგომი </w:t>
      </w:r>
      <w:r w:rsidR="004738F0">
        <w:rPr>
          <w:rFonts w:ascii="Sylfaen" w:hAnsi="Sylfaen"/>
          <w:sz w:val="24"/>
          <w:szCs w:val="24"/>
          <w:lang w:val="ka-GE"/>
        </w:rPr>
        <w:t>ეტაპი</w:t>
      </w:r>
      <w:r>
        <w:rPr>
          <w:rFonts w:ascii="Sylfaen" w:hAnsi="Sylfaen"/>
          <w:sz w:val="24"/>
          <w:szCs w:val="24"/>
          <w:lang w:val="ka-GE"/>
        </w:rPr>
        <w:t xml:space="preserve"> </w:t>
      </w:r>
      <w:r w:rsidRPr="00FD6B3E">
        <w:rPr>
          <w:rFonts w:ascii="Sylfaen" w:hAnsi="Sylfaen"/>
          <w:sz w:val="24"/>
          <w:szCs w:val="24"/>
          <w:lang w:val="ka-GE"/>
        </w:rPr>
        <w:t>პოლიგონზე არსებული სამუშაო პროცესის დეტალურ</w:t>
      </w:r>
      <w:r>
        <w:rPr>
          <w:rFonts w:ascii="Sylfaen" w:hAnsi="Sylfaen"/>
          <w:sz w:val="24"/>
          <w:szCs w:val="24"/>
          <w:lang w:val="ka-GE"/>
        </w:rPr>
        <w:t>ი</w:t>
      </w:r>
      <w:r w:rsidRPr="00FD6B3E">
        <w:rPr>
          <w:rFonts w:ascii="Sylfaen" w:hAnsi="Sylfaen"/>
          <w:sz w:val="24"/>
          <w:szCs w:val="24"/>
          <w:lang w:val="ka-GE"/>
        </w:rPr>
        <w:t xml:space="preserve"> აღწერა და მასთან დაკავშირებული საფრთხეების იდენტიფიკაცია</w:t>
      </w:r>
      <w:r>
        <w:rPr>
          <w:rFonts w:ascii="Sylfaen" w:hAnsi="Sylfaen"/>
          <w:sz w:val="24"/>
          <w:szCs w:val="24"/>
          <w:lang w:val="ka-GE"/>
        </w:rPr>
        <w:t>ა</w:t>
      </w:r>
      <w:r w:rsidRPr="00FD6B3E">
        <w:rPr>
          <w:rFonts w:ascii="Sylfaen" w:hAnsi="Sylfaen"/>
          <w:sz w:val="24"/>
          <w:szCs w:val="24"/>
          <w:lang w:val="ka-GE"/>
        </w:rPr>
        <w:t xml:space="preserve">. პოლიგონზე არსებული ყველა რისკის იდენტიფიკაცია მესამე ეტაპის ნაწილია. ხოლო მეოთხე ეტაპზე ხდება რისკების შეფასება </w:t>
      </w:r>
      <w:r w:rsidR="00734C01">
        <w:rPr>
          <w:rFonts w:ascii="Sylfaen" w:hAnsi="Sylfaen"/>
          <w:sz w:val="24"/>
          <w:szCs w:val="24"/>
          <w:lang w:val="ka-GE"/>
        </w:rPr>
        <w:t>შესაბამისი</w:t>
      </w:r>
      <w:r w:rsidRPr="00FD6B3E">
        <w:rPr>
          <w:rFonts w:ascii="Sylfaen" w:hAnsi="Sylfaen"/>
          <w:sz w:val="24"/>
          <w:szCs w:val="24"/>
          <w:lang w:val="ka-GE"/>
        </w:rPr>
        <w:t xml:space="preserve"> მატრიცის გამოყენებით, რათა მოხდეს რისკების პრიორიტიზირება მაღალი პრიორიტეტულიდან დაბალ პრიორიტეტულამდე.</w:t>
      </w:r>
      <w:r w:rsidRPr="003B5B39">
        <w:rPr>
          <w:rFonts w:ascii="Sylfaen" w:hAnsi="Sylfaen"/>
          <w:sz w:val="24"/>
          <w:szCs w:val="24"/>
          <w:lang w:val="ka-GE"/>
        </w:rPr>
        <w:t xml:space="preserve"> </w:t>
      </w:r>
    </w:p>
    <w:p w:rsidR="003B5B39" w:rsidRPr="00763A7B" w:rsidRDefault="003B5B39" w:rsidP="003B5B39">
      <w:pPr>
        <w:pStyle w:val="Heading2"/>
        <w:rPr>
          <w:rFonts w:ascii="Sylfaen" w:hAnsi="Sylfaen" w:cs="Sylfaen"/>
          <w:i/>
          <w:color w:val="auto"/>
          <w:sz w:val="24"/>
          <w:szCs w:val="24"/>
          <w:lang w:val="ka-GE"/>
        </w:rPr>
      </w:pPr>
      <w:bookmarkStart w:id="3" w:name="_Toc492289534"/>
      <w:r w:rsidRPr="00763A7B">
        <w:rPr>
          <w:rFonts w:ascii="Sylfaen" w:hAnsi="Sylfaen" w:cs="Sylfaen"/>
          <w:i/>
          <w:color w:val="auto"/>
          <w:sz w:val="24"/>
          <w:szCs w:val="24"/>
          <w:lang w:val="ka-GE"/>
        </w:rPr>
        <w:t>ანგარიშის მომზადებაში მონაწილე პირები</w:t>
      </w:r>
      <w:bookmarkEnd w:id="3"/>
    </w:p>
    <w:p w:rsidR="003B5B39" w:rsidRPr="00A75793" w:rsidRDefault="003B5B39" w:rsidP="003B5B39">
      <w:pPr>
        <w:jc w:val="both"/>
        <w:rPr>
          <w:rFonts w:ascii="Sylfaen" w:hAnsi="Sylfaen"/>
          <w:sz w:val="24"/>
          <w:szCs w:val="24"/>
          <w:highlight w:val="yellow"/>
          <w:lang w:val="ka-GE"/>
        </w:rPr>
      </w:pPr>
      <w:r w:rsidRPr="00E80CBA">
        <w:rPr>
          <w:rFonts w:ascii="Sylfaen" w:hAnsi="Sylfaen"/>
          <w:sz w:val="24"/>
          <w:szCs w:val="24"/>
          <w:lang w:val="ka-GE"/>
        </w:rPr>
        <w:t xml:space="preserve">ანგარიში მომზადებულია </w:t>
      </w:r>
      <w:r w:rsidR="00B7360D">
        <w:rPr>
          <w:rFonts w:ascii="Sylfaen" w:hAnsi="Sylfaen"/>
          <w:sz w:val="24"/>
          <w:szCs w:val="24"/>
          <w:lang w:val="ka-GE"/>
        </w:rPr>
        <w:t xml:space="preserve">საქართველოს მყარი ნარჩენების კომპანიის, ტექნიკური დეპარტამენტის, ტექნიკური უზრუნველყოფის განყოფილების, </w:t>
      </w:r>
      <w:r w:rsidR="00141ABF" w:rsidRPr="00A1794C">
        <w:rPr>
          <w:rFonts w:ascii="Sylfaen" w:hAnsi="Sylfaen"/>
          <w:sz w:val="24"/>
          <w:szCs w:val="24"/>
          <w:lang w:val="ka-GE"/>
        </w:rPr>
        <w:t>უფროსი კოორდინატორის</w:t>
      </w:r>
      <w:r w:rsidR="00141ABF">
        <w:rPr>
          <w:rFonts w:ascii="Sylfaen" w:hAnsi="Sylfaen"/>
          <w:sz w:val="24"/>
          <w:szCs w:val="24"/>
          <w:lang w:val="ka-GE"/>
        </w:rPr>
        <w:t xml:space="preserve"> (</w:t>
      </w:r>
      <w:r w:rsidR="00141ABF" w:rsidRPr="00A1794C">
        <w:rPr>
          <w:rFonts w:ascii="Sylfaen" w:hAnsi="Sylfaen"/>
          <w:sz w:val="24"/>
          <w:szCs w:val="24"/>
          <w:lang w:val="ka-GE"/>
        </w:rPr>
        <w:t>შრომის უსაფრთხოების</w:t>
      </w:r>
      <w:r w:rsidR="00141ABF">
        <w:rPr>
          <w:rFonts w:ascii="Sylfaen" w:hAnsi="Sylfaen"/>
          <w:sz w:val="24"/>
          <w:szCs w:val="24"/>
          <w:lang w:val="ka-GE"/>
        </w:rPr>
        <w:t xml:space="preserve"> საკითხებში)</w:t>
      </w:r>
      <w:r w:rsidR="00B7360D">
        <w:rPr>
          <w:rFonts w:ascii="Sylfaen" w:hAnsi="Sylfaen"/>
          <w:sz w:val="24"/>
          <w:szCs w:val="24"/>
          <w:lang w:val="ka-GE"/>
        </w:rPr>
        <w:t xml:space="preserve"> </w:t>
      </w:r>
      <w:r w:rsidRPr="00B7360D">
        <w:rPr>
          <w:rFonts w:ascii="Sylfaen" w:hAnsi="Sylfaen"/>
          <w:sz w:val="24"/>
          <w:szCs w:val="24"/>
          <w:lang w:val="ka-GE"/>
        </w:rPr>
        <w:t>მიერ</w:t>
      </w:r>
      <w:r w:rsidR="00073EAE">
        <w:rPr>
          <w:rFonts w:ascii="Sylfaen" w:hAnsi="Sylfaen"/>
          <w:sz w:val="24"/>
          <w:szCs w:val="24"/>
          <w:lang w:val="ka-GE"/>
        </w:rPr>
        <w:t>.</w:t>
      </w:r>
      <w:r w:rsidRPr="00E80CBA">
        <w:rPr>
          <w:rFonts w:ascii="Sylfaen" w:hAnsi="Sylfaen"/>
          <w:sz w:val="24"/>
          <w:szCs w:val="24"/>
          <w:lang w:val="ka-GE"/>
        </w:rPr>
        <w:t xml:space="preserve"> საფრთხეების და რისკების შეფასების პროცესში შესაბამისი ინფორმაცია მიღებული იქნა </w:t>
      </w:r>
      <w:r>
        <w:rPr>
          <w:rFonts w:ascii="Sylfaen" w:hAnsi="Sylfaen"/>
          <w:sz w:val="24"/>
          <w:szCs w:val="24"/>
          <w:lang w:val="ka-GE"/>
        </w:rPr>
        <w:t xml:space="preserve">რუსთავის </w:t>
      </w:r>
      <w:r w:rsidRPr="00E80CBA">
        <w:rPr>
          <w:rFonts w:ascii="Sylfaen" w:hAnsi="Sylfaen"/>
          <w:sz w:val="24"/>
          <w:szCs w:val="24"/>
          <w:lang w:val="ka-GE"/>
        </w:rPr>
        <w:t>არასახიფათო ნარჩენების პოლიგონის თანამშრომლები</w:t>
      </w:r>
      <w:r w:rsidR="00B7360D">
        <w:rPr>
          <w:rFonts w:ascii="Sylfaen" w:hAnsi="Sylfaen"/>
          <w:sz w:val="24"/>
          <w:szCs w:val="24"/>
          <w:lang w:val="ka-GE"/>
        </w:rPr>
        <w:t>სგან.</w:t>
      </w:r>
      <w:r w:rsidRPr="00E80CBA">
        <w:rPr>
          <w:rFonts w:ascii="Sylfaen" w:hAnsi="Sylfaen"/>
          <w:sz w:val="24"/>
          <w:szCs w:val="24"/>
          <w:lang w:val="ka-GE"/>
        </w:rPr>
        <w:t xml:space="preserve"> </w:t>
      </w:r>
    </w:p>
    <w:p w:rsidR="00490952" w:rsidRPr="00763A7B" w:rsidRDefault="00490952" w:rsidP="00490952">
      <w:pPr>
        <w:pStyle w:val="Heading2"/>
        <w:rPr>
          <w:rFonts w:ascii="Sylfaen" w:hAnsi="Sylfaen" w:cs="Sylfaen"/>
          <w:i/>
          <w:color w:val="auto"/>
          <w:sz w:val="24"/>
          <w:szCs w:val="24"/>
          <w:lang w:val="ka-GE"/>
        </w:rPr>
      </w:pPr>
      <w:bookmarkStart w:id="4" w:name="_Toc492289535"/>
      <w:r w:rsidRPr="00763A7B">
        <w:rPr>
          <w:rFonts w:ascii="Sylfaen" w:hAnsi="Sylfaen" w:cs="Sylfaen"/>
          <w:i/>
          <w:color w:val="auto"/>
          <w:sz w:val="24"/>
          <w:szCs w:val="24"/>
          <w:lang w:val="ka-GE"/>
        </w:rPr>
        <w:t>ანგარიშის სტრუქტურა</w:t>
      </w:r>
      <w:bookmarkEnd w:id="4"/>
    </w:p>
    <w:p w:rsidR="00115938" w:rsidRDefault="00A511D2" w:rsidP="00D013CC">
      <w:pPr>
        <w:jc w:val="both"/>
        <w:rPr>
          <w:rFonts w:ascii="Sylfaen" w:hAnsi="Sylfaen"/>
          <w:sz w:val="24"/>
          <w:szCs w:val="24"/>
          <w:lang w:val="ka-GE"/>
        </w:rPr>
      </w:pPr>
      <w:r>
        <w:rPr>
          <w:rFonts w:ascii="Sylfaen" w:hAnsi="Sylfaen"/>
          <w:sz w:val="24"/>
          <w:szCs w:val="24"/>
          <w:lang w:val="ka-GE"/>
        </w:rPr>
        <w:t xml:space="preserve">შრომითი ჯანმრთელობის და უსაფრთხოების </w:t>
      </w:r>
      <w:r w:rsidR="00490952">
        <w:rPr>
          <w:rFonts w:ascii="Sylfaen" w:hAnsi="Sylfaen"/>
          <w:sz w:val="24"/>
          <w:szCs w:val="24"/>
          <w:lang w:val="ka-GE"/>
        </w:rPr>
        <w:t xml:space="preserve">რისკის შეფასების წლიური </w:t>
      </w:r>
      <w:r>
        <w:rPr>
          <w:rFonts w:ascii="Sylfaen" w:hAnsi="Sylfaen"/>
          <w:sz w:val="24"/>
          <w:szCs w:val="24"/>
          <w:lang w:val="ka-GE"/>
        </w:rPr>
        <w:t>ანგარიშის სტრუქტურა შემდეგნაირია:</w:t>
      </w:r>
    </w:p>
    <w:p w:rsidR="00115938" w:rsidRPr="00490952" w:rsidRDefault="00A511D2" w:rsidP="00115938">
      <w:pPr>
        <w:pStyle w:val="ListParagraph"/>
        <w:numPr>
          <w:ilvl w:val="0"/>
          <w:numId w:val="8"/>
        </w:numPr>
        <w:jc w:val="both"/>
        <w:rPr>
          <w:rFonts w:ascii="Sylfaen" w:hAnsi="Sylfaen"/>
          <w:i/>
          <w:sz w:val="24"/>
          <w:szCs w:val="24"/>
          <w:lang w:val="ka-GE"/>
        </w:rPr>
      </w:pPr>
      <w:r w:rsidRPr="00763A7B">
        <w:rPr>
          <w:rFonts w:ascii="Sylfaen" w:hAnsi="Sylfaen" w:cs="Sylfaen"/>
          <w:b/>
          <w:i/>
          <w:sz w:val="24"/>
          <w:szCs w:val="24"/>
          <w:u w:val="single"/>
          <w:lang w:val="ka-GE"/>
        </w:rPr>
        <w:lastRenderedPageBreak/>
        <w:t>შესავალი</w:t>
      </w:r>
      <w:r w:rsidR="00171712">
        <w:rPr>
          <w:rFonts w:ascii="Sylfaen" w:hAnsi="Sylfaen"/>
          <w:i/>
          <w:sz w:val="24"/>
          <w:szCs w:val="24"/>
          <w:lang w:val="ka-GE"/>
        </w:rPr>
        <w:t xml:space="preserve"> -</w:t>
      </w:r>
      <w:r w:rsidR="00171712">
        <w:rPr>
          <w:rFonts w:ascii="Sylfaen" w:hAnsi="Sylfaen"/>
          <w:sz w:val="24"/>
          <w:szCs w:val="24"/>
          <w:lang w:val="ka-GE"/>
        </w:rPr>
        <w:t xml:space="preserve"> შეიცავს ანგარიშის მომზადების მიზანს, მეთოდოლოგიას, ინფორმაციას </w:t>
      </w:r>
      <w:r w:rsidR="008F63CB">
        <w:rPr>
          <w:rFonts w:ascii="Sylfaen" w:hAnsi="Sylfaen"/>
          <w:sz w:val="24"/>
          <w:szCs w:val="24"/>
          <w:lang w:val="ka-GE"/>
        </w:rPr>
        <w:t xml:space="preserve">ანგარიშის მომზადებაში მონაწილე </w:t>
      </w:r>
      <w:r w:rsidR="00171712">
        <w:rPr>
          <w:rFonts w:ascii="Sylfaen" w:hAnsi="Sylfaen"/>
          <w:sz w:val="24"/>
          <w:szCs w:val="24"/>
          <w:lang w:val="ka-GE"/>
        </w:rPr>
        <w:t>პირების შესახებ, ანგარიშის სტრუქტურის მოკლე აღწერას</w:t>
      </w:r>
      <w:r w:rsidR="008F63CB">
        <w:rPr>
          <w:rFonts w:ascii="Sylfaen" w:hAnsi="Sylfaen"/>
          <w:sz w:val="24"/>
          <w:szCs w:val="24"/>
          <w:lang w:val="ka-GE"/>
        </w:rPr>
        <w:t>.</w:t>
      </w:r>
    </w:p>
    <w:p w:rsidR="00BC742F" w:rsidRPr="00490952" w:rsidRDefault="00BC742F" w:rsidP="00115938">
      <w:pPr>
        <w:pStyle w:val="ListParagraph"/>
        <w:numPr>
          <w:ilvl w:val="0"/>
          <w:numId w:val="8"/>
        </w:numPr>
        <w:jc w:val="both"/>
        <w:rPr>
          <w:rFonts w:ascii="Sylfaen" w:hAnsi="Sylfaen"/>
          <w:i/>
          <w:sz w:val="24"/>
          <w:szCs w:val="24"/>
          <w:lang w:val="ka-GE"/>
        </w:rPr>
      </w:pPr>
      <w:r w:rsidRPr="00763A7B">
        <w:rPr>
          <w:rFonts w:ascii="Sylfaen" w:hAnsi="Sylfaen"/>
          <w:b/>
          <w:i/>
          <w:sz w:val="24"/>
          <w:szCs w:val="24"/>
          <w:u w:val="single"/>
          <w:lang w:val="ka-GE"/>
        </w:rPr>
        <w:t>თავი 1</w:t>
      </w:r>
      <w:r w:rsidRPr="000772C5">
        <w:rPr>
          <w:rFonts w:ascii="Sylfaen" w:hAnsi="Sylfaen"/>
          <w:i/>
          <w:sz w:val="24"/>
          <w:szCs w:val="24"/>
          <w:u w:val="single"/>
          <w:lang w:val="ka-GE"/>
        </w:rPr>
        <w:t xml:space="preserve"> - </w:t>
      </w:r>
      <w:r w:rsidR="00171712" w:rsidRPr="000772C5">
        <w:rPr>
          <w:rFonts w:ascii="Sylfaen" w:hAnsi="Sylfaen" w:cs="Sylfaen"/>
          <w:i/>
          <w:sz w:val="24"/>
          <w:szCs w:val="24"/>
          <w:u w:val="single"/>
          <w:lang w:val="ka-GE"/>
        </w:rPr>
        <w:t>რუსთავის არასახიფათო ნარჩენების პოლიგონის მდებარეობა და აღწერა</w:t>
      </w:r>
      <w:r w:rsidR="00171712">
        <w:rPr>
          <w:rFonts w:ascii="Sylfaen" w:hAnsi="Sylfaen" w:cs="Sylfaen"/>
          <w:sz w:val="24"/>
          <w:szCs w:val="24"/>
          <w:lang w:val="ka-GE"/>
        </w:rPr>
        <w:t xml:space="preserve"> </w:t>
      </w:r>
      <w:r w:rsidR="00490952" w:rsidRPr="00490952">
        <w:rPr>
          <w:rFonts w:ascii="Sylfaen" w:hAnsi="Sylfaen"/>
          <w:sz w:val="24"/>
          <w:szCs w:val="24"/>
          <w:lang w:val="ka-GE"/>
        </w:rPr>
        <w:t>-</w:t>
      </w:r>
      <w:r w:rsidR="00490952">
        <w:rPr>
          <w:rFonts w:ascii="Sylfaen" w:hAnsi="Sylfaen"/>
          <w:sz w:val="24"/>
          <w:szCs w:val="24"/>
          <w:lang w:val="ka-GE"/>
        </w:rPr>
        <w:t xml:space="preserve"> ამ თავში </w:t>
      </w:r>
      <w:r w:rsidR="00171712">
        <w:rPr>
          <w:rFonts w:ascii="Sylfaen" w:hAnsi="Sylfaen"/>
          <w:sz w:val="24"/>
          <w:szCs w:val="24"/>
          <w:lang w:val="ka-GE"/>
        </w:rPr>
        <w:t xml:space="preserve">მოცემულია ზოგადი ინფორმაცია რუსთავის არასახიფათო ნარჩენების პოლიგონის შესახებ. </w:t>
      </w:r>
      <w:r w:rsidR="000A1832">
        <w:rPr>
          <w:rFonts w:ascii="Sylfaen" w:hAnsi="Sylfaen"/>
          <w:sz w:val="24"/>
          <w:szCs w:val="24"/>
          <w:lang w:val="ka-GE"/>
        </w:rPr>
        <w:t xml:space="preserve">კერძოდ, მისი </w:t>
      </w:r>
      <w:r w:rsidR="00490952">
        <w:rPr>
          <w:rFonts w:ascii="Sylfaen" w:hAnsi="Sylfaen"/>
          <w:sz w:val="24"/>
          <w:szCs w:val="24"/>
          <w:lang w:val="ka-GE"/>
        </w:rPr>
        <w:t>ადგილმდებარეობა, ფართობი, დასაქმებული ადამიანების რაოდენობა, სამუშაო საათები, ტერიტორიაზე არსებული ინფრასტრუქტურა.</w:t>
      </w:r>
    </w:p>
    <w:p w:rsidR="003B5B39" w:rsidRPr="003B5B39" w:rsidRDefault="003B5B39" w:rsidP="003B5B39">
      <w:pPr>
        <w:pStyle w:val="ListParagraph"/>
        <w:numPr>
          <w:ilvl w:val="0"/>
          <w:numId w:val="8"/>
        </w:numPr>
        <w:jc w:val="both"/>
        <w:rPr>
          <w:rFonts w:ascii="Sylfaen" w:hAnsi="Sylfaen"/>
          <w:sz w:val="24"/>
          <w:szCs w:val="24"/>
          <w:lang w:val="ka-GE"/>
        </w:rPr>
      </w:pPr>
      <w:r w:rsidRPr="00763A7B">
        <w:rPr>
          <w:rFonts w:ascii="Sylfaen" w:hAnsi="Sylfaen"/>
          <w:b/>
          <w:i/>
          <w:sz w:val="24"/>
          <w:szCs w:val="24"/>
          <w:u w:val="single"/>
          <w:lang w:val="ka-GE"/>
        </w:rPr>
        <w:t>თავი 2</w:t>
      </w:r>
      <w:r w:rsidRPr="003B5B39">
        <w:rPr>
          <w:rFonts w:ascii="Sylfaen" w:hAnsi="Sylfaen"/>
          <w:i/>
          <w:sz w:val="24"/>
          <w:szCs w:val="24"/>
          <w:u w:val="single"/>
          <w:lang w:val="ka-GE"/>
        </w:rPr>
        <w:t xml:space="preserve"> - პოლიგონზე არსებული ინფრასტრუქტურა და მასთან დაკავშირებული </w:t>
      </w:r>
      <w:r w:rsidRPr="003B5B39">
        <w:rPr>
          <w:rFonts w:ascii="Sylfaen" w:hAnsi="Sylfaen" w:cs="Sylfaen"/>
          <w:i/>
          <w:sz w:val="24"/>
          <w:szCs w:val="24"/>
          <w:u w:val="single"/>
          <w:lang w:val="ka-GE"/>
        </w:rPr>
        <w:t>საფრთხეები</w:t>
      </w:r>
      <w:r w:rsidRPr="003B5B39">
        <w:rPr>
          <w:rFonts w:ascii="Sylfaen" w:hAnsi="Sylfaen"/>
          <w:sz w:val="24"/>
          <w:szCs w:val="24"/>
          <w:lang w:val="ka-GE"/>
        </w:rPr>
        <w:t xml:space="preserve"> - მოიცავს პოლიგონის ტერიტორიაზე განთავსებულ ინფრასტრუქტურასთან დაკავშირებულ შრომითი ჯანმრთელობის და უსაფრთხოების საფრთხეების იდენტიფიკაციას. </w:t>
      </w:r>
    </w:p>
    <w:p w:rsidR="003B5B39" w:rsidRPr="00E80CBA" w:rsidRDefault="003B5B39" w:rsidP="003B5B39">
      <w:pPr>
        <w:pStyle w:val="ListParagraph"/>
        <w:numPr>
          <w:ilvl w:val="0"/>
          <w:numId w:val="8"/>
        </w:numPr>
        <w:jc w:val="both"/>
        <w:rPr>
          <w:rFonts w:ascii="Sylfaen" w:hAnsi="Sylfaen"/>
          <w:b/>
          <w:i/>
          <w:sz w:val="24"/>
          <w:szCs w:val="24"/>
          <w:lang w:val="ka-GE"/>
        </w:rPr>
      </w:pPr>
      <w:r w:rsidRPr="00763A7B">
        <w:rPr>
          <w:rFonts w:ascii="Sylfaen" w:hAnsi="Sylfaen"/>
          <w:b/>
          <w:i/>
          <w:sz w:val="24"/>
          <w:szCs w:val="24"/>
          <w:u w:val="single"/>
          <w:lang w:val="ka-GE"/>
        </w:rPr>
        <w:t>თავი 3</w:t>
      </w:r>
      <w:r w:rsidRPr="00E80CBA">
        <w:rPr>
          <w:rFonts w:ascii="Sylfaen" w:hAnsi="Sylfaen"/>
          <w:i/>
          <w:sz w:val="24"/>
          <w:szCs w:val="24"/>
          <w:u w:val="single"/>
          <w:lang w:val="ka-GE"/>
        </w:rPr>
        <w:t xml:space="preserve"> - </w:t>
      </w:r>
      <w:r w:rsidRPr="00E80CBA">
        <w:rPr>
          <w:rFonts w:ascii="Sylfaen" w:hAnsi="Sylfaen" w:cs="Sylfaen"/>
          <w:i/>
          <w:sz w:val="24"/>
          <w:szCs w:val="24"/>
          <w:u w:val="single"/>
          <w:lang w:val="ka-GE"/>
        </w:rPr>
        <w:t>პოლიგონზე მიმდინარე სამუშაო პროცესი და მასთან დაკავშირებული საფრთხეები</w:t>
      </w:r>
      <w:r w:rsidRPr="00E80CBA">
        <w:rPr>
          <w:rFonts w:ascii="Sylfaen" w:hAnsi="Sylfaen"/>
          <w:sz w:val="24"/>
          <w:szCs w:val="24"/>
          <w:lang w:val="ka-GE"/>
        </w:rPr>
        <w:t xml:space="preserve"> - მესამე თავში აღწერილია შრომითი ჯანმრთელობის და უსაფრთხოების</w:t>
      </w:r>
      <w:r w:rsidR="0003437D">
        <w:rPr>
          <w:rFonts w:ascii="Sylfaen" w:hAnsi="Sylfaen"/>
          <w:sz w:val="24"/>
          <w:szCs w:val="24"/>
          <w:lang w:val="ka-GE"/>
        </w:rPr>
        <w:t xml:space="preserve"> კუთხით მოსალოდნელი</w:t>
      </w:r>
      <w:r w:rsidRPr="00E80CBA">
        <w:rPr>
          <w:rFonts w:ascii="Sylfaen" w:hAnsi="Sylfaen"/>
          <w:sz w:val="24"/>
          <w:szCs w:val="24"/>
          <w:lang w:val="ka-GE"/>
        </w:rPr>
        <w:t xml:space="preserve"> საფრთხეები </w:t>
      </w:r>
      <w:r>
        <w:rPr>
          <w:rFonts w:ascii="Sylfaen" w:hAnsi="Sylfaen"/>
          <w:sz w:val="24"/>
          <w:szCs w:val="24"/>
          <w:lang w:val="ka-GE"/>
        </w:rPr>
        <w:t>რუსთავის</w:t>
      </w:r>
      <w:r w:rsidRPr="00E80CBA">
        <w:rPr>
          <w:rFonts w:ascii="Sylfaen" w:hAnsi="Sylfaen"/>
          <w:sz w:val="24"/>
          <w:szCs w:val="24"/>
          <w:lang w:val="ka-GE"/>
        </w:rPr>
        <w:t xml:space="preserve"> პოლიგონის ტერიტორიაზე სამუშაო პროცესის მიმდინარეობისას. კერძოდ, დაწყებული პოლიგონზე ნარჩენის მიღები</w:t>
      </w:r>
      <w:r w:rsidR="007F20A3">
        <w:rPr>
          <w:rFonts w:ascii="Sylfaen" w:hAnsi="Sylfaen"/>
          <w:sz w:val="24"/>
          <w:szCs w:val="24"/>
          <w:lang w:val="ka-GE"/>
        </w:rPr>
        <w:t>დან</w:t>
      </w:r>
      <w:r w:rsidRPr="00E80CBA">
        <w:rPr>
          <w:rFonts w:ascii="Sylfaen" w:hAnsi="Sylfaen"/>
          <w:sz w:val="24"/>
          <w:szCs w:val="24"/>
          <w:lang w:val="ka-GE"/>
        </w:rPr>
        <w:t xml:space="preserve"> დამთავრებული მისი </w:t>
      </w:r>
      <w:r w:rsidR="0003437D">
        <w:rPr>
          <w:rFonts w:ascii="Sylfaen" w:hAnsi="Sylfaen"/>
          <w:sz w:val="24"/>
          <w:szCs w:val="24"/>
          <w:lang w:val="ka-GE"/>
        </w:rPr>
        <w:t xml:space="preserve"> </w:t>
      </w:r>
      <w:r w:rsidRPr="00E80CBA">
        <w:rPr>
          <w:rFonts w:ascii="Sylfaen" w:hAnsi="Sylfaen"/>
          <w:sz w:val="24"/>
          <w:szCs w:val="24"/>
          <w:lang w:val="ka-GE"/>
        </w:rPr>
        <w:t xml:space="preserve">უჯრედში </w:t>
      </w:r>
      <w:r w:rsidR="00A653AB">
        <w:rPr>
          <w:rFonts w:ascii="Sylfaen" w:hAnsi="Sylfaen"/>
          <w:sz w:val="24"/>
          <w:szCs w:val="24"/>
          <w:lang w:val="ka-GE"/>
        </w:rPr>
        <w:t>განთავსებ</w:t>
      </w:r>
      <w:r w:rsidRPr="00E80CBA">
        <w:rPr>
          <w:rFonts w:ascii="Sylfaen" w:hAnsi="Sylfaen"/>
          <w:sz w:val="24"/>
          <w:szCs w:val="24"/>
          <w:lang w:val="ka-GE"/>
        </w:rPr>
        <w:t>ი</w:t>
      </w:r>
      <w:r w:rsidR="003F1854">
        <w:rPr>
          <w:rFonts w:ascii="Sylfaen" w:hAnsi="Sylfaen"/>
          <w:sz w:val="24"/>
          <w:szCs w:val="24"/>
          <w:lang w:val="ka-GE"/>
        </w:rPr>
        <w:t>ს</w:t>
      </w:r>
      <w:r w:rsidR="0003437D">
        <w:rPr>
          <w:rFonts w:ascii="Sylfaen" w:hAnsi="Sylfaen"/>
          <w:sz w:val="24"/>
          <w:szCs w:val="24"/>
          <w:lang w:val="ka-GE"/>
        </w:rPr>
        <w:t xml:space="preserve">, </w:t>
      </w:r>
      <w:r w:rsidRPr="00E80CBA">
        <w:rPr>
          <w:rFonts w:ascii="Sylfaen" w:hAnsi="Sylfaen"/>
          <w:sz w:val="24"/>
          <w:szCs w:val="24"/>
          <w:lang w:val="ka-GE"/>
        </w:rPr>
        <w:t>პოლიგონის შემდგომი მონიტორინგი</w:t>
      </w:r>
      <w:r w:rsidR="003F1854">
        <w:rPr>
          <w:rFonts w:ascii="Sylfaen" w:hAnsi="Sylfaen"/>
          <w:sz w:val="24"/>
          <w:szCs w:val="24"/>
          <w:lang w:val="ka-GE"/>
        </w:rPr>
        <w:t>ს</w:t>
      </w:r>
      <w:r w:rsidRPr="00E80CBA">
        <w:rPr>
          <w:rFonts w:ascii="Sylfaen" w:hAnsi="Sylfaen"/>
          <w:sz w:val="24"/>
          <w:szCs w:val="24"/>
          <w:lang w:val="ka-GE"/>
        </w:rPr>
        <w:t xml:space="preserve"> და მოვლი</w:t>
      </w:r>
      <w:r w:rsidR="003F1854">
        <w:rPr>
          <w:rFonts w:ascii="Sylfaen" w:hAnsi="Sylfaen"/>
          <w:sz w:val="24"/>
          <w:szCs w:val="24"/>
          <w:lang w:val="ka-GE"/>
        </w:rPr>
        <w:t>ს პროცეს</w:t>
      </w:r>
      <w:r w:rsidR="007F20A3">
        <w:rPr>
          <w:rFonts w:ascii="Sylfaen" w:hAnsi="Sylfaen"/>
          <w:sz w:val="24"/>
          <w:szCs w:val="24"/>
          <w:lang w:val="ka-GE"/>
        </w:rPr>
        <w:t>ამდე</w:t>
      </w:r>
      <w:r w:rsidR="003F1854">
        <w:rPr>
          <w:rFonts w:ascii="Sylfaen" w:hAnsi="Sylfaen"/>
          <w:sz w:val="24"/>
          <w:szCs w:val="24"/>
          <w:lang w:val="ka-GE"/>
        </w:rPr>
        <w:t xml:space="preserve"> გამოვლენილი საფრთხეები</w:t>
      </w:r>
      <w:r w:rsidRPr="00E80CBA">
        <w:rPr>
          <w:rFonts w:ascii="Sylfaen" w:hAnsi="Sylfaen"/>
          <w:sz w:val="24"/>
          <w:szCs w:val="24"/>
          <w:lang w:val="ka-GE"/>
        </w:rPr>
        <w:t xml:space="preserve">. </w:t>
      </w:r>
    </w:p>
    <w:p w:rsidR="00E42F2A" w:rsidRPr="003F1854" w:rsidRDefault="003F1854" w:rsidP="003F1854">
      <w:pPr>
        <w:pStyle w:val="ListParagraph"/>
        <w:numPr>
          <w:ilvl w:val="0"/>
          <w:numId w:val="9"/>
        </w:numPr>
        <w:jc w:val="both"/>
        <w:rPr>
          <w:rFonts w:ascii="Sylfaen" w:hAnsi="Sylfaen"/>
          <w:b/>
          <w:i/>
          <w:sz w:val="24"/>
          <w:szCs w:val="24"/>
          <w:lang w:val="ka-GE"/>
        </w:rPr>
      </w:pPr>
      <w:r w:rsidRPr="00763A7B">
        <w:rPr>
          <w:rFonts w:ascii="Sylfaen" w:hAnsi="Sylfaen"/>
          <w:b/>
          <w:i/>
          <w:sz w:val="24"/>
          <w:szCs w:val="24"/>
          <w:u w:val="single"/>
          <w:lang w:val="ka-GE"/>
        </w:rPr>
        <w:t>თავი 4</w:t>
      </w:r>
      <w:r w:rsidRPr="003F1854">
        <w:rPr>
          <w:rFonts w:ascii="Sylfaen" w:hAnsi="Sylfaen"/>
          <w:i/>
          <w:sz w:val="24"/>
          <w:szCs w:val="24"/>
          <w:u w:val="single"/>
          <w:lang w:val="ka-GE"/>
        </w:rPr>
        <w:t xml:space="preserve"> -  რისკების იდენტიფიკაცია</w:t>
      </w:r>
      <w:r w:rsidRPr="003F1854">
        <w:rPr>
          <w:rFonts w:ascii="Sylfaen" w:hAnsi="Sylfaen"/>
          <w:b/>
          <w:i/>
          <w:sz w:val="24"/>
          <w:szCs w:val="24"/>
          <w:lang w:val="ka-GE"/>
        </w:rPr>
        <w:t xml:space="preserve"> - </w:t>
      </w:r>
      <w:r w:rsidRPr="003F1854">
        <w:rPr>
          <w:rFonts w:ascii="Sylfaen" w:hAnsi="Sylfaen"/>
          <w:sz w:val="24"/>
          <w:szCs w:val="24"/>
          <w:lang w:val="ka-GE"/>
        </w:rPr>
        <w:t xml:space="preserve">რისკების იდენტიფიკაციის თავში წარმოდგენილია რისკების იდენტიფიკაციის ცხრილი, რომლის შევსებაც თანამშრომლებისთვის შესაბამისი კითხვების დასმის საშუალებით მოხდა. კერძოდ, წინა თავებში აღწერილ საფრთხეებზე დაყრდნობით, იდენტიფიცირებულია შრომითი ჯანმრთელობის და უსაფრთხოების რისკები, რომლებიც შესაძლებელია დაემუქროს ადგილზე დასაქმებულებს. </w:t>
      </w:r>
    </w:p>
    <w:p w:rsidR="00115938" w:rsidRPr="003F1854" w:rsidRDefault="003F1854" w:rsidP="003F1854">
      <w:pPr>
        <w:pStyle w:val="ListParagraph"/>
        <w:numPr>
          <w:ilvl w:val="0"/>
          <w:numId w:val="8"/>
        </w:numPr>
        <w:jc w:val="both"/>
        <w:rPr>
          <w:rFonts w:ascii="Sylfaen" w:hAnsi="Sylfaen"/>
          <w:sz w:val="24"/>
          <w:szCs w:val="24"/>
          <w:lang w:val="ka-GE"/>
        </w:rPr>
      </w:pPr>
      <w:r w:rsidRPr="00763A7B">
        <w:rPr>
          <w:rFonts w:ascii="Sylfaen" w:hAnsi="Sylfaen"/>
          <w:b/>
          <w:i/>
          <w:sz w:val="24"/>
          <w:szCs w:val="24"/>
          <w:u w:val="single"/>
          <w:lang w:val="ka-GE"/>
        </w:rPr>
        <w:t>თავი 5</w:t>
      </w:r>
      <w:r w:rsidRPr="009B3490">
        <w:rPr>
          <w:rFonts w:ascii="Sylfaen" w:hAnsi="Sylfaen"/>
          <w:i/>
          <w:sz w:val="24"/>
          <w:szCs w:val="24"/>
          <w:u w:val="single"/>
          <w:lang w:val="ka-GE"/>
        </w:rPr>
        <w:t xml:space="preserve"> - რისკების შეფასება</w:t>
      </w:r>
      <w:r w:rsidRPr="009B3490">
        <w:rPr>
          <w:rFonts w:ascii="Sylfaen" w:hAnsi="Sylfaen"/>
          <w:b/>
          <w:i/>
          <w:sz w:val="24"/>
          <w:szCs w:val="24"/>
          <w:lang w:val="ka-GE"/>
        </w:rPr>
        <w:t xml:space="preserve"> </w:t>
      </w:r>
      <w:r w:rsidRPr="009B3490">
        <w:rPr>
          <w:rFonts w:ascii="Sylfaen" w:hAnsi="Sylfaen"/>
          <w:sz w:val="24"/>
          <w:szCs w:val="24"/>
          <w:lang w:val="ka-GE"/>
        </w:rPr>
        <w:t>- რისკების შეფასების თავი მოიცავს წინამდებარე ინფორმაციაზე დაყრდნობით რისკების შეფასების მატრიცის შევსებას და მათ</w:t>
      </w:r>
      <w:r w:rsidR="00407276">
        <w:rPr>
          <w:rFonts w:ascii="Sylfaen" w:hAnsi="Sylfaen"/>
          <w:sz w:val="24"/>
          <w:szCs w:val="24"/>
          <w:lang w:val="ka-GE"/>
        </w:rPr>
        <w:t>ი</w:t>
      </w:r>
      <w:r w:rsidRPr="009B3490">
        <w:rPr>
          <w:rFonts w:ascii="Sylfaen" w:hAnsi="Sylfaen"/>
          <w:sz w:val="24"/>
          <w:szCs w:val="24"/>
          <w:lang w:val="ka-GE"/>
        </w:rPr>
        <w:t xml:space="preserve"> მოხდენის ალბათობის და ზეგავლენის ხარისხის მიხედვით შესაბამისი ქულების მინიჭებას. აგრეთვე რისკები დაჯგუფებულია პრიორიტეტულობის მიხედვით </w:t>
      </w:r>
      <w:r>
        <w:rPr>
          <w:rFonts w:ascii="Sylfaen" w:hAnsi="Sylfaen"/>
          <w:sz w:val="24"/>
          <w:szCs w:val="24"/>
          <w:lang w:val="ka-GE"/>
        </w:rPr>
        <w:t xml:space="preserve">რუსთავის </w:t>
      </w:r>
      <w:r w:rsidRPr="009B3490">
        <w:rPr>
          <w:rFonts w:ascii="Sylfaen" w:hAnsi="Sylfaen"/>
          <w:sz w:val="24"/>
          <w:szCs w:val="24"/>
          <w:lang w:val="ka-GE"/>
        </w:rPr>
        <w:t xml:space="preserve">პოლიგონისთვის. აღნიშნული დაჯგუფების მიზანია მოხდეს პრიორიტეტული რისკების </w:t>
      </w:r>
      <w:r>
        <w:rPr>
          <w:rFonts w:ascii="Sylfaen" w:hAnsi="Sylfaen"/>
          <w:sz w:val="24"/>
          <w:szCs w:val="24"/>
          <w:lang w:val="ka-GE"/>
        </w:rPr>
        <w:t xml:space="preserve">და ინფრასტრუქტურის </w:t>
      </w:r>
      <w:r w:rsidRPr="009B3490">
        <w:rPr>
          <w:rFonts w:ascii="Sylfaen" w:hAnsi="Sylfaen"/>
          <w:sz w:val="24"/>
          <w:szCs w:val="24"/>
          <w:lang w:val="ka-GE"/>
        </w:rPr>
        <w:t xml:space="preserve">იდენტიფიკაცია შემდგომი </w:t>
      </w:r>
      <w:r>
        <w:rPr>
          <w:rFonts w:ascii="Sylfaen" w:hAnsi="Sylfaen"/>
          <w:sz w:val="24"/>
          <w:szCs w:val="24"/>
          <w:lang w:val="ka-GE"/>
        </w:rPr>
        <w:t xml:space="preserve">შემარბილებელი </w:t>
      </w:r>
      <w:r w:rsidRPr="009B3490">
        <w:rPr>
          <w:rFonts w:ascii="Sylfaen" w:hAnsi="Sylfaen"/>
          <w:sz w:val="24"/>
          <w:szCs w:val="24"/>
          <w:lang w:val="ka-GE"/>
        </w:rPr>
        <w:t xml:space="preserve">ღონისძიებების </w:t>
      </w:r>
      <w:r>
        <w:rPr>
          <w:rFonts w:ascii="Sylfaen" w:hAnsi="Sylfaen"/>
          <w:sz w:val="24"/>
          <w:szCs w:val="24"/>
          <w:lang w:val="ka-GE"/>
        </w:rPr>
        <w:t>დასაგეგმად.</w:t>
      </w:r>
    </w:p>
    <w:p w:rsidR="000E7413" w:rsidRDefault="00BC58F3" w:rsidP="00115938">
      <w:pPr>
        <w:pStyle w:val="ListParagraph"/>
        <w:numPr>
          <w:ilvl w:val="0"/>
          <w:numId w:val="8"/>
        </w:numPr>
        <w:jc w:val="both"/>
        <w:rPr>
          <w:rFonts w:ascii="Sylfaen" w:hAnsi="Sylfaen"/>
          <w:sz w:val="24"/>
          <w:szCs w:val="24"/>
          <w:lang w:val="ka-GE"/>
        </w:rPr>
      </w:pPr>
      <w:r w:rsidRPr="00763A7B">
        <w:rPr>
          <w:rFonts w:ascii="Sylfaen" w:hAnsi="Sylfaen"/>
          <w:b/>
          <w:i/>
          <w:sz w:val="24"/>
          <w:szCs w:val="24"/>
          <w:u w:val="single"/>
          <w:lang w:val="ka-GE"/>
        </w:rPr>
        <w:t>დასკვნა</w:t>
      </w:r>
      <w:r w:rsidRPr="00BC58F3">
        <w:rPr>
          <w:rFonts w:ascii="Sylfaen" w:hAnsi="Sylfaen"/>
          <w:sz w:val="24"/>
          <w:szCs w:val="24"/>
          <w:lang w:val="ka-GE"/>
        </w:rPr>
        <w:t xml:space="preserve"> - </w:t>
      </w:r>
      <w:r w:rsidR="00BB58C1">
        <w:rPr>
          <w:rFonts w:ascii="Sylfaen" w:hAnsi="Sylfaen"/>
          <w:sz w:val="24"/>
          <w:szCs w:val="24"/>
          <w:lang w:val="ka-GE"/>
        </w:rPr>
        <w:t xml:space="preserve">ანგარიშის დასკვნით ნაწილში </w:t>
      </w:r>
      <w:r w:rsidR="007F5196">
        <w:rPr>
          <w:rFonts w:ascii="Sylfaen" w:hAnsi="Sylfaen"/>
          <w:sz w:val="24"/>
          <w:szCs w:val="24"/>
          <w:lang w:val="ka-GE"/>
        </w:rPr>
        <w:t xml:space="preserve">შეჯამებულია ანგარიშის შედეგები </w:t>
      </w:r>
      <w:r w:rsidR="000E7413">
        <w:rPr>
          <w:rFonts w:ascii="Sylfaen" w:hAnsi="Sylfaen"/>
          <w:sz w:val="24"/>
          <w:szCs w:val="24"/>
          <w:lang w:val="ka-GE"/>
        </w:rPr>
        <w:t xml:space="preserve">შრომითი ჯანმრთელობის და უსაფრთხოების </w:t>
      </w:r>
      <w:r w:rsidR="003F1854">
        <w:rPr>
          <w:rFonts w:ascii="Sylfaen" w:hAnsi="Sylfaen"/>
          <w:sz w:val="24"/>
          <w:szCs w:val="24"/>
          <w:lang w:val="ka-GE"/>
        </w:rPr>
        <w:t xml:space="preserve">რისკების </w:t>
      </w:r>
      <w:r w:rsidR="000E7413">
        <w:rPr>
          <w:rFonts w:ascii="Sylfaen" w:hAnsi="Sylfaen"/>
          <w:sz w:val="24"/>
          <w:szCs w:val="24"/>
          <w:lang w:val="ka-GE"/>
        </w:rPr>
        <w:t xml:space="preserve">კუთხით </w:t>
      </w:r>
      <w:r w:rsidR="007F5196">
        <w:rPr>
          <w:rFonts w:ascii="Sylfaen" w:hAnsi="Sylfaen"/>
          <w:sz w:val="24"/>
          <w:szCs w:val="24"/>
          <w:lang w:val="ka-GE"/>
        </w:rPr>
        <w:t>რუსთავის პოლიგონისთვის.</w:t>
      </w:r>
    </w:p>
    <w:p w:rsidR="00A511D2" w:rsidRPr="00142456" w:rsidRDefault="002973A2" w:rsidP="00142456">
      <w:pPr>
        <w:pStyle w:val="Heading1"/>
        <w:rPr>
          <w:rFonts w:ascii="Sylfaen" w:hAnsi="Sylfaen" w:cs="Sylfaen"/>
          <w:color w:val="auto"/>
          <w:sz w:val="24"/>
          <w:szCs w:val="24"/>
          <w:lang w:val="ka-GE"/>
        </w:rPr>
      </w:pPr>
      <w:bookmarkStart w:id="5" w:name="_Toc492289536"/>
      <w:r w:rsidRPr="00142456">
        <w:rPr>
          <w:rFonts w:ascii="Sylfaen" w:hAnsi="Sylfaen" w:cs="Sylfaen"/>
          <w:color w:val="auto"/>
          <w:sz w:val="24"/>
          <w:szCs w:val="24"/>
          <w:lang w:val="ka-GE"/>
        </w:rPr>
        <w:lastRenderedPageBreak/>
        <w:t xml:space="preserve">თავი 1 - </w:t>
      </w:r>
      <w:r w:rsidR="008C2EFA" w:rsidRPr="00142456">
        <w:rPr>
          <w:rFonts w:ascii="Sylfaen" w:hAnsi="Sylfaen" w:cs="Sylfaen"/>
          <w:color w:val="auto"/>
          <w:sz w:val="24"/>
          <w:szCs w:val="24"/>
          <w:lang w:val="ka-GE"/>
        </w:rPr>
        <w:t>რუსთავის არასახიფათო ნარჩენების პოლიგონის მდებარეობა და აღწერა</w:t>
      </w:r>
      <w:bookmarkEnd w:id="5"/>
    </w:p>
    <w:p w:rsidR="008C2EFA" w:rsidRPr="00A015BE" w:rsidRDefault="008C2EFA" w:rsidP="008C2EFA">
      <w:pPr>
        <w:jc w:val="both"/>
        <w:rPr>
          <w:rFonts w:ascii="Sylfaen" w:hAnsi="Sylfaen"/>
          <w:sz w:val="24"/>
          <w:szCs w:val="24"/>
          <w:lang w:val="ka-GE"/>
        </w:rPr>
      </w:pPr>
      <w:r w:rsidRPr="00A015BE">
        <w:rPr>
          <w:rFonts w:ascii="Sylfaen" w:hAnsi="Sylfaen" w:cs="Sylfaen"/>
          <w:sz w:val="24"/>
          <w:szCs w:val="24"/>
          <w:lang w:val="ka-GE"/>
        </w:rPr>
        <w:t>რუსთავის</w:t>
      </w:r>
      <w:r w:rsidRPr="00A015BE">
        <w:rPr>
          <w:rFonts w:ascii="Sylfaen" w:hAnsi="Sylfaen"/>
          <w:sz w:val="24"/>
          <w:szCs w:val="24"/>
          <w:lang w:val="ka-GE"/>
        </w:rPr>
        <w:t xml:space="preserve"> არასახიფათო ნარჩენების პოლიგონი მდებარეობს </w:t>
      </w:r>
      <w:r w:rsidR="006C5390" w:rsidRPr="006C5390">
        <w:rPr>
          <w:rFonts w:ascii="Sylfaen" w:hAnsi="Sylfaen"/>
          <w:sz w:val="24"/>
          <w:szCs w:val="24"/>
          <w:lang w:val="ka-GE"/>
        </w:rPr>
        <w:t xml:space="preserve">რუსთავის </w:t>
      </w:r>
      <w:r w:rsidRPr="006C5390">
        <w:rPr>
          <w:rFonts w:ascii="Sylfaen" w:hAnsi="Sylfaen"/>
          <w:sz w:val="24"/>
          <w:szCs w:val="24"/>
          <w:lang w:val="ka-GE"/>
        </w:rPr>
        <w:t>მუნიციპალიტეტში</w:t>
      </w:r>
      <w:r w:rsidR="00553C51" w:rsidRPr="006C5390">
        <w:rPr>
          <w:rFonts w:ascii="Sylfaen" w:hAnsi="Sylfaen"/>
          <w:sz w:val="24"/>
          <w:szCs w:val="24"/>
          <w:lang w:val="ka-GE"/>
        </w:rPr>
        <w:t>,</w:t>
      </w:r>
      <w:r w:rsidR="003F1854" w:rsidRPr="00041AE2">
        <w:rPr>
          <w:rFonts w:ascii="Sylfaen" w:hAnsi="Sylfaen"/>
          <w:sz w:val="24"/>
          <w:szCs w:val="24"/>
          <w:lang w:val="ka-GE"/>
        </w:rPr>
        <w:t xml:space="preserve"> სოფელ ახალი სამგორის ტერიტორიასთან</w:t>
      </w:r>
      <w:r w:rsidR="00553C51" w:rsidRPr="00041AE2">
        <w:rPr>
          <w:rFonts w:ascii="Sylfaen" w:hAnsi="Sylfaen"/>
          <w:sz w:val="24"/>
          <w:szCs w:val="24"/>
          <w:lang w:val="ka-GE"/>
        </w:rPr>
        <w:t xml:space="preserve"> </w:t>
      </w:r>
      <w:r w:rsidR="00D17705" w:rsidRPr="00986C57">
        <w:rPr>
          <w:rFonts w:ascii="Sylfaen" w:hAnsi="Sylfaen"/>
          <w:sz w:val="24"/>
          <w:szCs w:val="24"/>
        </w:rPr>
        <w:t>(</w:t>
      </w:r>
      <w:r w:rsidR="00553C51" w:rsidRPr="00986C57">
        <w:rPr>
          <w:rFonts w:ascii="Sylfaen" w:hAnsi="Sylfaen"/>
          <w:sz w:val="24"/>
          <w:szCs w:val="24"/>
          <w:lang w:val="ka-GE"/>
        </w:rPr>
        <w:t>იხ</w:t>
      </w:r>
      <w:r w:rsidR="00986C57" w:rsidRPr="00986C57">
        <w:rPr>
          <w:rFonts w:ascii="Sylfaen" w:hAnsi="Sylfaen"/>
          <w:sz w:val="24"/>
          <w:szCs w:val="24"/>
          <w:lang w:val="ka-GE"/>
        </w:rPr>
        <w:t>.</w:t>
      </w:r>
      <w:r w:rsidR="00553C51" w:rsidRPr="00986C57">
        <w:rPr>
          <w:rFonts w:ascii="Sylfaen" w:hAnsi="Sylfaen"/>
          <w:sz w:val="24"/>
          <w:szCs w:val="24"/>
          <w:lang w:val="ka-GE"/>
        </w:rPr>
        <w:t xml:space="preserve"> პოლიგონის მდებარეობა სურ. 1</w:t>
      </w:r>
      <w:r w:rsidR="00D17705" w:rsidRPr="00986C57">
        <w:rPr>
          <w:rFonts w:ascii="Sylfaen" w:hAnsi="Sylfaen"/>
          <w:sz w:val="24"/>
          <w:szCs w:val="24"/>
        </w:rPr>
        <w:t>)</w:t>
      </w:r>
      <w:r w:rsidRPr="00986C57">
        <w:rPr>
          <w:rFonts w:ascii="Sylfaen" w:hAnsi="Sylfaen"/>
          <w:sz w:val="24"/>
          <w:szCs w:val="24"/>
          <w:lang w:val="ka-GE"/>
        </w:rPr>
        <w:t xml:space="preserve">. </w:t>
      </w:r>
      <w:r w:rsidRPr="006C5390">
        <w:rPr>
          <w:rFonts w:ascii="Sylfaen" w:hAnsi="Sylfaen"/>
          <w:sz w:val="24"/>
          <w:szCs w:val="24"/>
          <w:lang w:val="ka-GE"/>
        </w:rPr>
        <w:t xml:space="preserve">მისი ფართობია - </w:t>
      </w:r>
      <w:r w:rsidR="006C5390" w:rsidRPr="006C5390">
        <w:rPr>
          <w:rFonts w:ascii="Sylfaen" w:hAnsi="Sylfaen"/>
          <w:sz w:val="24"/>
          <w:szCs w:val="24"/>
          <w:lang w:val="ka-GE"/>
        </w:rPr>
        <w:t>73 901 მ</w:t>
      </w:r>
      <w:r w:rsidR="006C5390" w:rsidRPr="006C5390">
        <w:rPr>
          <w:rFonts w:ascii="Sylfaen" w:hAnsi="Sylfaen"/>
          <w:sz w:val="24"/>
          <w:szCs w:val="24"/>
          <w:vertAlign w:val="superscript"/>
          <w:lang w:val="ka-GE"/>
        </w:rPr>
        <w:t>2</w:t>
      </w:r>
      <w:r w:rsidRPr="006C5390">
        <w:rPr>
          <w:rFonts w:ascii="Sylfaen" w:hAnsi="Sylfaen"/>
          <w:sz w:val="24"/>
          <w:szCs w:val="24"/>
          <w:lang w:val="ka-GE"/>
        </w:rPr>
        <w:t xml:space="preserve">, ემსახურება </w:t>
      </w:r>
      <w:r w:rsidR="006C5390" w:rsidRPr="006C5390">
        <w:rPr>
          <w:rFonts w:ascii="Sylfaen" w:hAnsi="Sylfaen"/>
          <w:sz w:val="24"/>
          <w:szCs w:val="24"/>
          <w:lang w:val="ka-GE"/>
        </w:rPr>
        <w:t>რუსთავის და გარდაბნის მუნიციპალიტეტებს</w:t>
      </w:r>
      <w:r w:rsidRPr="006C5390">
        <w:rPr>
          <w:rFonts w:ascii="Sylfaen" w:hAnsi="Sylfaen"/>
          <w:sz w:val="24"/>
          <w:szCs w:val="24"/>
          <w:lang w:val="ka-GE"/>
        </w:rPr>
        <w:t xml:space="preserve">. </w:t>
      </w:r>
      <w:r w:rsidR="006C5390" w:rsidRPr="00D06011">
        <w:rPr>
          <w:rFonts w:ascii="Sylfaen" w:hAnsi="Sylfaen"/>
          <w:sz w:val="24"/>
          <w:szCs w:val="24"/>
          <w:lang w:val="ka-GE"/>
        </w:rPr>
        <w:t xml:space="preserve">ამჟამად </w:t>
      </w:r>
      <w:r w:rsidRPr="00D06011">
        <w:rPr>
          <w:rFonts w:ascii="Sylfaen" w:hAnsi="Sylfaen"/>
          <w:sz w:val="24"/>
          <w:szCs w:val="24"/>
          <w:lang w:val="ka-GE"/>
        </w:rPr>
        <w:t xml:space="preserve">დასაქმებულია </w:t>
      </w:r>
      <w:r w:rsidR="006C5390" w:rsidRPr="00D06011">
        <w:rPr>
          <w:rFonts w:ascii="Sylfaen" w:hAnsi="Sylfaen"/>
          <w:sz w:val="24"/>
          <w:szCs w:val="24"/>
          <w:lang w:val="ka-GE"/>
        </w:rPr>
        <w:t>48</w:t>
      </w:r>
      <w:r w:rsidRPr="00D06011">
        <w:rPr>
          <w:rFonts w:ascii="Sylfaen" w:hAnsi="Sylfaen"/>
          <w:sz w:val="24"/>
          <w:szCs w:val="24"/>
          <w:lang w:val="ka-GE"/>
        </w:rPr>
        <w:t xml:space="preserve"> ადამიანი</w:t>
      </w:r>
      <w:r w:rsidRPr="006C5390">
        <w:rPr>
          <w:rFonts w:ascii="Sylfaen" w:hAnsi="Sylfaen"/>
          <w:sz w:val="24"/>
          <w:szCs w:val="24"/>
          <w:lang w:val="ka-GE"/>
        </w:rPr>
        <w:t xml:space="preserve">. </w:t>
      </w:r>
      <w:r w:rsidR="006C5390">
        <w:rPr>
          <w:rFonts w:ascii="Sylfaen" w:hAnsi="Sylfaen"/>
          <w:sz w:val="24"/>
          <w:szCs w:val="24"/>
          <w:lang w:val="ka-GE"/>
        </w:rPr>
        <w:t>პოლიგონის ოფიციალური სამუშაო საათები შეადგენს 8 საათს ყოველდღიურად. ნაგავსაყრელზე მიმდინარეობს სადღეღამისო მორიგეობა.</w:t>
      </w:r>
    </w:p>
    <w:p w:rsidR="00CA3D4C" w:rsidRDefault="002973A2" w:rsidP="00CA3D4C">
      <w:pPr>
        <w:keepNext/>
        <w:jc w:val="both"/>
      </w:pPr>
      <w:r>
        <w:rPr>
          <w:rFonts w:ascii="Sylfaen" w:hAnsi="Sylfaen"/>
          <w:noProof/>
          <w:sz w:val="24"/>
          <w:szCs w:val="24"/>
        </w:rPr>
        <w:drawing>
          <wp:inline distT="0" distB="0" distL="0" distR="0" wp14:anchorId="58509C56" wp14:editId="278A6543">
            <wp:extent cx="5681709" cy="3347900"/>
            <wp:effectExtent l="0" t="0" r="0" b="5080"/>
            <wp:docPr id="1" name="Picture 1" descr="C:\Users\ASUS\Desktop\Rustavi Landf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Rustavi Landfi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7469" cy="3345401"/>
                    </a:xfrm>
                    <a:prstGeom prst="rect">
                      <a:avLst/>
                    </a:prstGeom>
                    <a:noFill/>
                    <a:ln>
                      <a:noFill/>
                    </a:ln>
                  </pic:spPr>
                </pic:pic>
              </a:graphicData>
            </a:graphic>
          </wp:inline>
        </w:drawing>
      </w:r>
    </w:p>
    <w:p w:rsidR="008C2EFA" w:rsidRPr="00CA3D4C" w:rsidRDefault="00CA3D4C" w:rsidP="00CA3D4C">
      <w:pPr>
        <w:pStyle w:val="Caption"/>
        <w:jc w:val="center"/>
        <w:rPr>
          <w:rFonts w:ascii="Sylfaen" w:hAnsi="Sylfaen"/>
          <w:color w:val="auto"/>
          <w:sz w:val="20"/>
          <w:szCs w:val="20"/>
        </w:rPr>
      </w:pPr>
      <w:bookmarkStart w:id="6" w:name="_Toc492030630"/>
      <w:proofErr w:type="spellStart"/>
      <w:proofErr w:type="gramStart"/>
      <w:r w:rsidRPr="00CA3D4C">
        <w:rPr>
          <w:rFonts w:ascii="Sylfaen" w:hAnsi="Sylfaen" w:cs="Sylfaen"/>
          <w:color w:val="auto"/>
          <w:sz w:val="20"/>
          <w:szCs w:val="20"/>
        </w:rPr>
        <w:t>სურ</w:t>
      </w:r>
      <w:proofErr w:type="spellEnd"/>
      <w:proofErr w:type="gramEnd"/>
      <w:r w:rsidRPr="00CA3D4C">
        <w:rPr>
          <w:color w:val="auto"/>
          <w:sz w:val="20"/>
          <w:szCs w:val="20"/>
        </w:rPr>
        <w:t xml:space="preserve">. </w:t>
      </w:r>
      <w:r w:rsidRPr="00CA3D4C">
        <w:rPr>
          <w:color w:val="auto"/>
          <w:sz w:val="20"/>
          <w:szCs w:val="20"/>
        </w:rPr>
        <w:fldChar w:fldCharType="begin"/>
      </w:r>
      <w:r w:rsidRPr="00CA3D4C">
        <w:rPr>
          <w:color w:val="auto"/>
          <w:sz w:val="20"/>
          <w:szCs w:val="20"/>
        </w:rPr>
        <w:instrText xml:space="preserve"> SEQ სურ. \* ARABIC </w:instrText>
      </w:r>
      <w:r w:rsidRPr="00CA3D4C">
        <w:rPr>
          <w:color w:val="auto"/>
          <w:sz w:val="20"/>
          <w:szCs w:val="20"/>
        </w:rPr>
        <w:fldChar w:fldCharType="separate"/>
      </w:r>
      <w:r>
        <w:rPr>
          <w:noProof/>
          <w:color w:val="auto"/>
          <w:sz w:val="20"/>
          <w:szCs w:val="20"/>
        </w:rPr>
        <w:t>1</w:t>
      </w:r>
      <w:r w:rsidRPr="00CA3D4C">
        <w:rPr>
          <w:color w:val="auto"/>
          <w:sz w:val="20"/>
          <w:szCs w:val="20"/>
        </w:rPr>
        <w:fldChar w:fldCharType="end"/>
      </w:r>
      <w:r>
        <w:rPr>
          <w:rFonts w:ascii="Sylfaen" w:hAnsi="Sylfaen"/>
          <w:color w:val="auto"/>
          <w:sz w:val="20"/>
          <w:szCs w:val="20"/>
          <w:lang w:val="ka-GE"/>
        </w:rPr>
        <w:t xml:space="preserve">. </w:t>
      </w:r>
      <w:r w:rsidRPr="00CA3D4C">
        <w:rPr>
          <w:rFonts w:ascii="Sylfaen" w:hAnsi="Sylfaen"/>
          <w:color w:val="auto"/>
          <w:sz w:val="20"/>
          <w:szCs w:val="20"/>
          <w:lang w:val="ka-GE"/>
        </w:rPr>
        <w:t>რუსთავის არასახიფათო ნარჩენების პოლიგონის მდებარეობა</w:t>
      </w:r>
      <w:bookmarkEnd w:id="6"/>
    </w:p>
    <w:p w:rsidR="00D17705" w:rsidRDefault="00D17705" w:rsidP="00D013CC">
      <w:pPr>
        <w:jc w:val="both"/>
        <w:rPr>
          <w:rFonts w:ascii="Sylfaen" w:hAnsi="Sylfaen"/>
          <w:sz w:val="24"/>
          <w:szCs w:val="24"/>
          <w:lang w:val="ka-GE"/>
        </w:rPr>
      </w:pPr>
      <w:r w:rsidRPr="00D17705">
        <w:rPr>
          <w:rFonts w:ascii="Sylfaen" w:hAnsi="Sylfaen"/>
          <w:sz w:val="24"/>
          <w:szCs w:val="24"/>
          <w:lang w:val="ka-GE"/>
        </w:rPr>
        <w:t>რუსთავის პოლიგონზე შემდეგი ინფრასტრუქტურაა განლაგებული</w:t>
      </w:r>
      <w:r>
        <w:rPr>
          <w:rFonts w:ascii="Sylfaen" w:hAnsi="Sylfaen"/>
          <w:sz w:val="24"/>
          <w:szCs w:val="24"/>
          <w:lang w:val="ka-GE"/>
        </w:rPr>
        <w:t xml:space="preserve"> (</w:t>
      </w:r>
      <w:r w:rsidRPr="00D17705">
        <w:rPr>
          <w:rFonts w:ascii="Sylfaen" w:hAnsi="Sylfaen"/>
          <w:sz w:val="24"/>
          <w:szCs w:val="24"/>
          <w:lang w:val="ka-GE"/>
        </w:rPr>
        <w:t>იხ</w:t>
      </w:r>
      <w:r>
        <w:rPr>
          <w:rFonts w:ascii="Sylfaen" w:hAnsi="Sylfaen"/>
          <w:sz w:val="24"/>
          <w:szCs w:val="24"/>
          <w:lang w:val="ka-GE"/>
        </w:rPr>
        <w:t>.</w:t>
      </w:r>
      <w:r w:rsidRPr="00D17705">
        <w:rPr>
          <w:rFonts w:ascii="Sylfaen" w:hAnsi="Sylfaen"/>
          <w:sz w:val="24"/>
          <w:szCs w:val="24"/>
          <w:lang w:val="ka-GE"/>
        </w:rPr>
        <w:t xml:space="preserve"> პოლიგონის </w:t>
      </w:r>
      <w:r w:rsidR="009E179F">
        <w:rPr>
          <w:rFonts w:ascii="Sylfaen" w:hAnsi="Sylfaen"/>
          <w:sz w:val="24"/>
          <w:szCs w:val="24"/>
          <w:lang w:val="ka-GE"/>
        </w:rPr>
        <w:t>გენ.</w:t>
      </w:r>
      <w:r w:rsidRPr="00D17705">
        <w:rPr>
          <w:rFonts w:ascii="Sylfaen" w:hAnsi="Sylfaen"/>
          <w:sz w:val="24"/>
          <w:szCs w:val="24"/>
          <w:lang w:val="ka-GE"/>
        </w:rPr>
        <w:t>გეგმა სურ. 2</w:t>
      </w:r>
      <w:r>
        <w:rPr>
          <w:rFonts w:ascii="Sylfaen" w:hAnsi="Sylfaen"/>
          <w:sz w:val="24"/>
          <w:szCs w:val="24"/>
          <w:lang w:val="ka-GE"/>
        </w:rPr>
        <w:t>):</w:t>
      </w:r>
    </w:p>
    <w:p w:rsidR="00D17705" w:rsidRDefault="00D17705" w:rsidP="00D17705">
      <w:pPr>
        <w:pStyle w:val="ListParagraph"/>
        <w:numPr>
          <w:ilvl w:val="0"/>
          <w:numId w:val="25"/>
        </w:numPr>
        <w:jc w:val="both"/>
        <w:rPr>
          <w:rFonts w:ascii="Sylfaen" w:hAnsi="Sylfaen"/>
          <w:sz w:val="24"/>
          <w:szCs w:val="24"/>
          <w:lang w:val="ka-GE"/>
        </w:rPr>
      </w:pPr>
      <w:r>
        <w:rPr>
          <w:rFonts w:ascii="Sylfaen" w:hAnsi="Sylfaen"/>
          <w:sz w:val="24"/>
          <w:szCs w:val="24"/>
          <w:lang w:val="ka-GE"/>
        </w:rPr>
        <w:t>ჭიშკარი</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p>
    <w:p w:rsidR="00D17705" w:rsidRPr="00D17705" w:rsidRDefault="00D17705" w:rsidP="00D17705">
      <w:pPr>
        <w:pStyle w:val="ListParagraph"/>
        <w:numPr>
          <w:ilvl w:val="0"/>
          <w:numId w:val="25"/>
        </w:numPr>
        <w:jc w:val="both"/>
        <w:rPr>
          <w:rFonts w:ascii="Sylfaen" w:hAnsi="Sylfaen"/>
          <w:sz w:val="24"/>
          <w:szCs w:val="24"/>
          <w:lang w:val="ka-GE"/>
        </w:rPr>
      </w:pPr>
      <w:r>
        <w:rPr>
          <w:rFonts w:ascii="Sylfaen" w:hAnsi="Sylfaen"/>
          <w:sz w:val="24"/>
          <w:szCs w:val="24"/>
          <w:lang w:val="ka-GE"/>
        </w:rPr>
        <w:t>არსებული ღობე</w:t>
      </w:r>
    </w:p>
    <w:p w:rsidR="00D17705" w:rsidRDefault="00D17705" w:rsidP="00D17705">
      <w:pPr>
        <w:pStyle w:val="ListParagraph"/>
        <w:numPr>
          <w:ilvl w:val="0"/>
          <w:numId w:val="25"/>
        </w:numPr>
        <w:jc w:val="both"/>
        <w:rPr>
          <w:rFonts w:ascii="Sylfaen" w:hAnsi="Sylfaen"/>
          <w:sz w:val="24"/>
          <w:szCs w:val="24"/>
          <w:lang w:val="ka-GE"/>
        </w:rPr>
      </w:pPr>
      <w:r>
        <w:rPr>
          <w:rFonts w:ascii="Sylfaen" w:hAnsi="Sylfaen"/>
          <w:sz w:val="24"/>
          <w:szCs w:val="24"/>
          <w:lang w:val="ka-GE"/>
        </w:rPr>
        <w:t>სა</w:t>
      </w:r>
      <w:r w:rsidR="003F1854">
        <w:rPr>
          <w:rFonts w:ascii="Sylfaen" w:hAnsi="Sylfaen"/>
          <w:sz w:val="24"/>
          <w:szCs w:val="24"/>
          <w:lang w:val="ka-GE"/>
        </w:rPr>
        <w:t>ს</w:t>
      </w:r>
      <w:r>
        <w:rPr>
          <w:rFonts w:ascii="Sylfaen" w:hAnsi="Sylfaen"/>
          <w:sz w:val="24"/>
          <w:szCs w:val="24"/>
          <w:lang w:val="ka-GE"/>
        </w:rPr>
        <w:t>წორი</w:t>
      </w:r>
    </w:p>
    <w:p w:rsidR="00D17705" w:rsidRDefault="00D17705" w:rsidP="00D17705">
      <w:pPr>
        <w:pStyle w:val="ListParagraph"/>
        <w:numPr>
          <w:ilvl w:val="0"/>
          <w:numId w:val="25"/>
        </w:numPr>
        <w:jc w:val="both"/>
        <w:rPr>
          <w:rFonts w:ascii="Sylfaen" w:hAnsi="Sylfaen"/>
          <w:sz w:val="24"/>
          <w:szCs w:val="24"/>
          <w:lang w:val="ka-GE"/>
        </w:rPr>
      </w:pPr>
      <w:r>
        <w:rPr>
          <w:rFonts w:ascii="Sylfaen" w:hAnsi="Sylfaen"/>
          <w:sz w:val="24"/>
          <w:szCs w:val="24"/>
          <w:lang w:val="ka-GE"/>
        </w:rPr>
        <w:t>სასწორის კონტროლის ოთახი</w:t>
      </w:r>
    </w:p>
    <w:p w:rsidR="00D17705" w:rsidRDefault="00D17705" w:rsidP="00D17705">
      <w:pPr>
        <w:pStyle w:val="ListParagraph"/>
        <w:numPr>
          <w:ilvl w:val="0"/>
          <w:numId w:val="25"/>
        </w:numPr>
        <w:jc w:val="both"/>
        <w:rPr>
          <w:rFonts w:ascii="Sylfaen" w:hAnsi="Sylfaen"/>
          <w:sz w:val="24"/>
          <w:szCs w:val="24"/>
          <w:lang w:val="ka-GE"/>
        </w:rPr>
      </w:pPr>
      <w:r>
        <w:rPr>
          <w:rFonts w:ascii="Sylfaen" w:hAnsi="Sylfaen"/>
          <w:sz w:val="24"/>
          <w:szCs w:val="24"/>
          <w:lang w:val="ka-GE"/>
        </w:rPr>
        <w:t>პარკინგი</w:t>
      </w:r>
    </w:p>
    <w:p w:rsidR="00D17705" w:rsidRDefault="00D17705" w:rsidP="00D17705">
      <w:pPr>
        <w:pStyle w:val="ListParagraph"/>
        <w:numPr>
          <w:ilvl w:val="0"/>
          <w:numId w:val="25"/>
        </w:numPr>
        <w:jc w:val="both"/>
        <w:rPr>
          <w:rFonts w:ascii="Sylfaen" w:hAnsi="Sylfaen"/>
          <w:sz w:val="24"/>
          <w:szCs w:val="24"/>
          <w:lang w:val="ka-GE"/>
        </w:rPr>
      </w:pPr>
      <w:r>
        <w:rPr>
          <w:rFonts w:ascii="Sylfaen" w:hAnsi="Sylfaen"/>
          <w:sz w:val="24"/>
          <w:szCs w:val="24"/>
          <w:lang w:val="ka-GE"/>
        </w:rPr>
        <w:t>ადმინისტრაციული შენობა</w:t>
      </w:r>
    </w:p>
    <w:p w:rsidR="00D17705" w:rsidRDefault="00D17705" w:rsidP="00D17705">
      <w:pPr>
        <w:pStyle w:val="ListParagraph"/>
        <w:numPr>
          <w:ilvl w:val="0"/>
          <w:numId w:val="25"/>
        </w:numPr>
        <w:jc w:val="both"/>
        <w:rPr>
          <w:rFonts w:ascii="Sylfaen" w:hAnsi="Sylfaen"/>
          <w:sz w:val="24"/>
          <w:szCs w:val="24"/>
          <w:lang w:val="ka-GE"/>
        </w:rPr>
      </w:pPr>
      <w:r>
        <w:rPr>
          <w:rFonts w:ascii="Sylfaen" w:hAnsi="Sylfaen"/>
          <w:sz w:val="24"/>
          <w:szCs w:val="24"/>
          <w:lang w:val="ka-GE"/>
        </w:rPr>
        <w:t>პერსონალის შენობა</w:t>
      </w:r>
    </w:p>
    <w:p w:rsidR="00D17705" w:rsidRDefault="00D17705" w:rsidP="00D17705">
      <w:pPr>
        <w:pStyle w:val="ListParagraph"/>
        <w:numPr>
          <w:ilvl w:val="0"/>
          <w:numId w:val="25"/>
        </w:numPr>
        <w:jc w:val="both"/>
        <w:rPr>
          <w:rFonts w:ascii="Sylfaen" w:hAnsi="Sylfaen"/>
          <w:sz w:val="24"/>
          <w:szCs w:val="24"/>
          <w:lang w:val="ka-GE"/>
        </w:rPr>
      </w:pPr>
      <w:r>
        <w:rPr>
          <w:rFonts w:ascii="Sylfaen" w:hAnsi="Sylfaen"/>
          <w:sz w:val="24"/>
          <w:szCs w:val="24"/>
          <w:lang w:val="ka-GE"/>
        </w:rPr>
        <w:t>სახელოსნო</w:t>
      </w:r>
    </w:p>
    <w:p w:rsidR="00D17705" w:rsidRDefault="00D17705" w:rsidP="00D17705">
      <w:pPr>
        <w:pStyle w:val="ListParagraph"/>
        <w:numPr>
          <w:ilvl w:val="0"/>
          <w:numId w:val="25"/>
        </w:numPr>
        <w:jc w:val="both"/>
        <w:rPr>
          <w:rFonts w:ascii="Sylfaen" w:hAnsi="Sylfaen"/>
          <w:sz w:val="24"/>
          <w:szCs w:val="24"/>
          <w:lang w:val="ka-GE"/>
        </w:rPr>
      </w:pPr>
      <w:r>
        <w:rPr>
          <w:rFonts w:ascii="Sylfaen" w:hAnsi="Sylfaen"/>
          <w:sz w:val="24"/>
          <w:szCs w:val="24"/>
          <w:lang w:val="ka-GE"/>
        </w:rPr>
        <w:t>ტრანსფორმატორი/გენერატორი</w:t>
      </w:r>
    </w:p>
    <w:p w:rsidR="00D17705" w:rsidRDefault="00D17705" w:rsidP="00D17705">
      <w:pPr>
        <w:pStyle w:val="ListParagraph"/>
        <w:numPr>
          <w:ilvl w:val="0"/>
          <w:numId w:val="25"/>
        </w:numPr>
        <w:jc w:val="both"/>
        <w:rPr>
          <w:rFonts w:ascii="Sylfaen" w:hAnsi="Sylfaen"/>
          <w:sz w:val="24"/>
          <w:szCs w:val="24"/>
          <w:lang w:val="ka-GE"/>
        </w:rPr>
      </w:pPr>
      <w:r>
        <w:rPr>
          <w:rFonts w:ascii="Sylfaen" w:hAnsi="Sylfaen"/>
          <w:sz w:val="24"/>
          <w:szCs w:val="24"/>
          <w:lang w:val="ka-GE"/>
        </w:rPr>
        <w:lastRenderedPageBreak/>
        <w:t>ნარჩენის სორტირების შენობა</w:t>
      </w:r>
    </w:p>
    <w:p w:rsidR="00D17705" w:rsidRDefault="00D17705" w:rsidP="00D17705">
      <w:pPr>
        <w:pStyle w:val="ListParagraph"/>
        <w:numPr>
          <w:ilvl w:val="0"/>
          <w:numId w:val="25"/>
        </w:numPr>
        <w:jc w:val="both"/>
        <w:rPr>
          <w:rFonts w:ascii="Sylfaen" w:hAnsi="Sylfaen"/>
          <w:sz w:val="24"/>
          <w:szCs w:val="24"/>
          <w:lang w:val="ka-GE"/>
        </w:rPr>
      </w:pPr>
      <w:r>
        <w:rPr>
          <w:rFonts w:ascii="Sylfaen" w:hAnsi="Sylfaen"/>
          <w:sz w:val="24"/>
          <w:szCs w:val="24"/>
          <w:lang w:val="ka-GE"/>
        </w:rPr>
        <w:t>ავტოსამრეცხაო</w:t>
      </w:r>
    </w:p>
    <w:p w:rsidR="00D17705" w:rsidRDefault="00D17705" w:rsidP="00D17705">
      <w:pPr>
        <w:pStyle w:val="ListParagraph"/>
        <w:numPr>
          <w:ilvl w:val="0"/>
          <w:numId w:val="25"/>
        </w:numPr>
        <w:jc w:val="both"/>
        <w:rPr>
          <w:rFonts w:ascii="Sylfaen" w:hAnsi="Sylfaen"/>
          <w:sz w:val="24"/>
          <w:szCs w:val="24"/>
          <w:lang w:val="ka-GE"/>
        </w:rPr>
      </w:pPr>
      <w:r>
        <w:rPr>
          <w:rFonts w:ascii="Sylfaen" w:hAnsi="Sylfaen"/>
          <w:sz w:val="24"/>
          <w:szCs w:val="24"/>
          <w:lang w:val="ka-GE"/>
        </w:rPr>
        <w:t>კომპაქტური გამწმენდი ნაგებობა</w:t>
      </w:r>
    </w:p>
    <w:p w:rsidR="00D17705" w:rsidRDefault="00D17705" w:rsidP="00D17705">
      <w:pPr>
        <w:pStyle w:val="ListParagraph"/>
        <w:numPr>
          <w:ilvl w:val="0"/>
          <w:numId w:val="25"/>
        </w:numPr>
        <w:jc w:val="both"/>
        <w:rPr>
          <w:rFonts w:ascii="Sylfaen" w:hAnsi="Sylfaen"/>
          <w:sz w:val="24"/>
          <w:szCs w:val="24"/>
          <w:lang w:val="ka-GE"/>
        </w:rPr>
      </w:pPr>
      <w:r>
        <w:rPr>
          <w:rFonts w:ascii="Sylfaen" w:hAnsi="Sylfaen"/>
          <w:sz w:val="24"/>
          <w:szCs w:val="24"/>
          <w:lang w:val="ka-GE"/>
        </w:rPr>
        <w:t>ავტოგასამართი</w:t>
      </w:r>
    </w:p>
    <w:p w:rsidR="00D17705" w:rsidRDefault="00D17705" w:rsidP="00D17705">
      <w:pPr>
        <w:pStyle w:val="ListParagraph"/>
        <w:numPr>
          <w:ilvl w:val="0"/>
          <w:numId w:val="25"/>
        </w:numPr>
        <w:jc w:val="both"/>
        <w:rPr>
          <w:rFonts w:ascii="Sylfaen" w:hAnsi="Sylfaen"/>
          <w:sz w:val="24"/>
          <w:szCs w:val="24"/>
          <w:lang w:val="ka-GE"/>
        </w:rPr>
      </w:pPr>
      <w:r>
        <w:rPr>
          <w:rFonts w:ascii="Sylfaen" w:hAnsi="Sylfaen"/>
          <w:sz w:val="24"/>
          <w:szCs w:val="24"/>
          <w:lang w:val="ka-GE"/>
        </w:rPr>
        <w:t>დახურული უჯრედი</w:t>
      </w:r>
    </w:p>
    <w:p w:rsidR="00D17705" w:rsidRDefault="00D17705" w:rsidP="00D17705">
      <w:pPr>
        <w:pStyle w:val="ListParagraph"/>
        <w:numPr>
          <w:ilvl w:val="0"/>
          <w:numId w:val="25"/>
        </w:numPr>
        <w:jc w:val="both"/>
        <w:rPr>
          <w:rFonts w:ascii="Sylfaen" w:hAnsi="Sylfaen"/>
          <w:sz w:val="24"/>
          <w:szCs w:val="24"/>
          <w:lang w:val="ka-GE"/>
        </w:rPr>
      </w:pPr>
      <w:r>
        <w:rPr>
          <w:rFonts w:ascii="Sylfaen" w:hAnsi="Sylfaen"/>
          <w:sz w:val="24"/>
          <w:szCs w:val="24"/>
          <w:lang w:val="ka-GE"/>
        </w:rPr>
        <w:t>მოქმედი უჯრედი</w:t>
      </w:r>
    </w:p>
    <w:p w:rsidR="00D17705" w:rsidRDefault="00D17705" w:rsidP="00D17705">
      <w:pPr>
        <w:pStyle w:val="ListParagraph"/>
        <w:numPr>
          <w:ilvl w:val="0"/>
          <w:numId w:val="25"/>
        </w:numPr>
        <w:jc w:val="both"/>
        <w:rPr>
          <w:rFonts w:ascii="Sylfaen" w:hAnsi="Sylfaen"/>
          <w:sz w:val="24"/>
          <w:szCs w:val="24"/>
          <w:lang w:val="ka-GE"/>
        </w:rPr>
      </w:pPr>
      <w:r>
        <w:rPr>
          <w:rFonts w:ascii="Sylfaen" w:hAnsi="Sylfaen"/>
          <w:sz w:val="24"/>
          <w:szCs w:val="24"/>
          <w:lang w:val="ka-GE"/>
        </w:rPr>
        <w:t>საიზოლაციო გრუნტის კავალიერ</w:t>
      </w:r>
      <w:r w:rsidR="000527D1">
        <w:rPr>
          <w:rFonts w:ascii="Sylfaen" w:hAnsi="Sylfaen"/>
          <w:sz w:val="24"/>
          <w:szCs w:val="24"/>
          <w:lang w:val="ka-GE"/>
        </w:rPr>
        <w:t>ები</w:t>
      </w:r>
    </w:p>
    <w:p w:rsidR="00D17705" w:rsidRDefault="00D17705" w:rsidP="00D17705">
      <w:pPr>
        <w:pStyle w:val="ListParagraph"/>
        <w:numPr>
          <w:ilvl w:val="0"/>
          <w:numId w:val="25"/>
        </w:numPr>
        <w:jc w:val="both"/>
        <w:rPr>
          <w:rFonts w:ascii="Sylfaen" w:hAnsi="Sylfaen"/>
          <w:sz w:val="24"/>
          <w:szCs w:val="24"/>
          <w:lang w:val="ka-GE"/>
        </w:rPr>
      </w:pPr>
      <w:r>
        <w:rPr>
          <w:rFonts w:ascii="Sylfaen" w:hAnsi="Sylfaen"/>
          <w:sz w:val="24"/>
          <w:szCs w:val="24"/>
          <w:lang w:val="ka-GE"/>
        </w:rPr>
        <w:t>შიდა საავტომობილო გზები</w:t>
      </w:r>
    </w:p>
    <w:p w:rsidR="00D17705" w:rsidRDefault="00D17705" w:rsidP="00D17705">
      <w:pPr>
        <w:pStyle w:val="ListParagraph"/>
        <w:numPr>
          <w:ilvl w:val="0"/>
          <w:numId w:val="25"/>
        </w:numPr>
        <w:jc w:val="both"/>
        <w:rPr>
          <w:rFonts w:ascii="Sylfaen" w:hAnsi="Sylfaen"/>
          <w:sz w:val="24"/>
          <w:szCs w:val="24"/>
          <w:lang w:val="ka-GE"/>
        </w:rPr>
      </w:pPr>
      <w:r>
        <w:rPr>
          <w:rFonts w:ascii="Sylfaen" w:hAnsi="Sylfaen"/>
          <w:sz w:val="24"/>
          <w:szCs w:val="24"/>
          <w:lang w:val="ka-GE"/>
        </w:rPr>
        <w:t>ფილტრატის აუზები</w:t>
      </w:r>
    </w:p>
    <w:p w:rsidR="00D17705" w:rsidRDefault="00D17705" w:rsidP="00D17705">
      <w:pPr>
        <w:jc w:val="both"/>
        <w:rPr>
          <w:rFonts w:ascii="Sylfaen" w:hAnsi="Sylfaen"/>
          <w:sz w:val="24"/>
          <w:szCs w:val="24"/>
          <w:lang w:val="ka-GE"/>
        </w:rPr>
      </w:pPr>
    </w:p>
    <w:p w:rsidR="00D17705" w:rsidRDefault="00D17705" w:rsidP="00D17705">
      <w:pPr>
        <w:jc w:val="both"/>
        <w:rPr>
          <w:rFonts w:ascii="Sylfaen" w:hAnsi="Sylfaen"/>
          <w:sz w:val="24"/>
          <w:szCs w:val="24"/>
          <w:lang w:val="ka-GE"/>
        </w:rPr>
      </w:pPr>
    </w:p>
    <w:p w:rsidR="00D17705" w:rsidRDefault="00D17705" w:rsidP="00D17705">
      <w:pPr>
        <w:jc w:val="both"/>
        <w:rPr>
          <w:rFonts w:ascii="Sylfaen" w:hAnsi="Sylfaen"/>
          <w:sz w:val="24"/>
          <w:szCs w:val="24"/>
          <w:lang w:val="ka-GE"/>
        </w:rPr>
      </w:pPr>
    </w:p>
    <w:p w:rsidR="00D17705" w:rsidRDefault="00D17705" w:rsidP="00D17705">
      <w:pPr>
        <w:jc w:val="both"/>
        <w:rPr>
          <w:rFonts w:ascii="Sylfaen" w:hAnsi="Sylfaen"/>
          <w:sz w:val="24"/>
          <w:szCs w:val="24"/>
          <w:lang w:val="ka-GE"/>
        </w:rPr>
      </w:pPr>
    </w:p>
    <w:p w:rsidR="00D17705" w:rsidRDefault="00D17705" w:rsidP="00D17705">
      <w:pPr>
        <w:jc w:val="both"/>
        <w:rPr>
          <w:rFonts w:ascii="Sylfaen" w:hAnsi="Sylfaen"/>
          <w:sz w:val="24"/>
          <w:szCs w:val="24"/>
          <w:lang w:val="ka-GE"/>
        </w:rPr>
      </w:pPr>
    </w:p>
    <w:p w:rsidR="00D17705" w:rsidRDefault="00D17705" w:rsidP="00D17705">
      <w:pPr>
        <w:jc w:val="both"/>
        <w:rPr>
          <w:rFonts w:ascii="Sylfaen" w:hAnsi="Sylfaen"/>
          <w:sz w:val="24"/>
          <w:szCs w:val="24"/>
          <w:lang w:val="ka-GE"/>
        </w:rPr>
      </w:pPr>
    </w:p>
    <w:p w:rsidR="00D17705" w:rsidRDefault="00D17705" w:rsidP="00D17705">
      <w:pPr>
        <w:jc w:val="both"/>
        <w:rPr>
          <w:rFonts w:ascii="Sylfaen" w:hAnsi="Sylfaen"/>
          <w:sz w:val="24"/>
          <w:szCs w:val="24"/>
          <w:lang w:val="ka-GE"/>
        </w:rPr>
      </w:pPr>
    </w:p>
    <w:p w:rsidR="00D17705" w:rsidRDefault="00D17705" w:rsidP="00D17705">
      <w:pPr>
        <w:jc w:val="both"/>
        <w:rPr>
          <w:rFonts w:ascii="Sylfaen" w:hAnsi="Sylfaen"/>
          <w:sz w:val="24"/>
          <w:szCs w:val="24"/>
          <w:lang w:val="ka-GE"/>
        </w:rPr>
      </w:pPr>
    </w:p>
    <w:p w:rsidR="00D17705" w:rsidRDefault="00D17705" w:rsidP="00D17705">
      <w:pPr>
        <w:jc w:val="both"/>
        <w:rPr>
          <w:rFonts w:ascii="Sylfaen" w:hAnsi="Sylfaen"/>
          <w:sz w:val="24"/>
          <w:szCs w:val="24"/>
          <w:lang w:val="ka-GE"/>
        </w:rPr>
      </w:pPr>
    </w:p>
    <w:p w:rsidR="00D17705" w:rsidRDefault="00D17705" w:rsidP="00D17705">
      <w:pPr>
        <w:jc w:val="both"/>
        <w:rPr>
          <w:rFonts w:ascii="Sylfaen" w:hAnsi="Sylfaen"/>
          <w:sz w:val="24"/>
          <w:szCs w:val="24"/>
          <w:lang w:val="ka-GE"/>
        </w:rPr>
      </w:pPr>
    </w:p>
    <w:p w:rsidR="00D17705" w:rsidRDefault="00D17705" w:rsidP="00D17705">
      <w:pPr>
        <w:jc w:val="both"/>
        <w:rPr>
          <w:rFonts w:ascii="Sylfaen" w:hAnsi="Sylfaen"/>
          <w:sz w:val="24"/>
          <w:szCs w:val="24"/>
          <w:lang w:val="ka-GE"/>
        </w:rPr>
      </w:pPr>
    </w:p>
    <w:p w:rsidR="00D17705" w:rsidRDefault="00D17705" w:rsidP="00D17705">
      <w:pPr>
        <w:jc w:val="both"/>
        <w:rPr>
          <w:rFonts w:ascii="Sylfaen" w:hAnsi="Sylfaen"/>
          <w:sz w:val="24"/>
          <w:szCs w:val="24"/>
          <w:lang w:val="ka-GE"/>
        </w:rPr>
      </w:pPr>
    </w:p>
    <w:p w:rsidR="00D17705" w:rsidRDefault="00D17705" w:rsidP="00D17705">
      <w:pPr>
        <w:jc w:val="both"/>
        <w:rPr>
          <w:rFonts w:ascii="Sylfaen" w:hAnsi="Sylfaen"/>
          <w:sz w:val="24"/>
          <w:szCs w:val="24"/>
          <w:lang w:val="ka-GE"/>
        </w:rPr>
      </w:pPr>
    </w:p>
    <w:p w:rsidR="00D17705" w:rsidRDefault="00D17705" w:rsidP="00D17705">
      <w:pPr>
        <w:jc w:val="both"/>
        <w:rPr>
          <w:rFonts w:ascii="Sylfaen" w:hAnsi="Sylfaen"/>
          <w:sz w:val="24"/>
          <w:szCs w:val="24"/>
          <w:lang w:val="ka-GE"/>
        </w:rPr>
      </w:pPr>
    </w:p>
    <w:p w:rsidR="00CA3D4C" w:rsidRDefault="00442CF9" w:rsidP="00CA3D4C">
      <w:pPr>
        <w:keepNext/>
        <w:jc w:val="both"/>
      </w:pPr>
      <w:r>
        <w:rPr>
          <w:noProof/>
        </w:rPr>
        <w:lastRenderedPageBreak/>
        <w:drawing>
          <wp:inline distT="0" distB="0" distL="0" distR="0" wp14:anchorId="22FC971A" wp14:editId="04472E64">
            <wp:extent cx="5941742" cy="785588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7858345"/>
                    </a:xfrm>
                    <a:prstGeom prst="rect">
                      <a:avLst/>
                    </a:prstGeom>
                  </pic:spPr>
                </pic:pic>
              </a:graphicData>
            </a:graphic>
          </wp:inline>
        </w:drawing>
      </w:r>
    </w:p>
    <w:p w:rsidR="00D17705" w:rsidRPr="00CA3D4C" w:rsidRDefault="00CA3D4C" w:rsidP="00CA3D4C">
      <w:pPr>
        <w:pStyle w:val="Caption"/>
        <w:jc w:val="center"/>
        <w:rPr>
          <w:rFonts w:ascii="Sylfaen" w:hAnsi="Sylfaen"/>
          <w:color w:val="auto"/>
          <w:sz w:val="20"/>
          <w:szCs w:val="20"/>
          <w:lang w:val="ka-GE"/>
        </w:rPr>
      </w:pPr>
      <w:bookmarkStart w:id="7" w:name="_Toc492030631"/>
      <w:proofErr w:type="spellStart"/>
      <w:proofErr w:type="gramStart"/>
      <w:r w:rsidRPr="00CA3D4C">
        <w:rPr>
          <w:rFonts w:ascii="Sylfaen" w:hAnsi="Sylfaen" w:cs="Sylfaen"/>
          <w:color w:val="auto"/>
          <w:sz w:val="20"/>
          <w:szCs w:val="20"/>
        </w:rPr>
        <w:t>სურ</w:t>
      </w:r>
      <w:proofErr w:type="spellEnd"/>
      <w:proofErr w:type="gramEnd"/>
      <w:r w:rsidRPr="00CA3D4C">
        <w:rPr>
          <w:color w:val="auto"/>
          <w:sz w:val="20"/>
          <w:szCs w:val="20"/>
        </w:rPr>
        <w:t xml:space="preserve">. </w:t>
      </w:r>
      <w:r w:rsidRPr="00CA3D4C">
        <w:rPr>
          <w:color w:val="auto"/>
          <w:sz w:val="20"/>
          <w:szCs w:val="20"/>
        </w:rPr>
        <w:fldChar w:fldCharType="begin"/>
      </w:r>
      <w:r w:rsidRPr="00CA3D4C">
        <w:rPr>
          <w:color w:val="auto"/>
          <w:sz w:val="20"/>
          <w:szCs w:val="20"/>
        </w:rPr>
        <w:instrText xml:space="preserve"> SEQ სურ. \* ARABIC </w:instrText>
      </w:r>
      <w:r w:rsidRPr="00CA3D4C">
        <w:rPr>
          <w:color w:val="auto"/>
          <w:sz w:val="20"/>
          <w:szCs w:val="20"/>
        </w:rPr>
        <w:fldChar w:fldCharType="separate"/>
      </w:r>
      <w:r w:rsidRPr="00CA3D4C">
        <w:rPr>
          <w:noProof/>
          <w:color w:val="auto"/>
          <w:sz w:val="20"/>
          <w:szCs w:val="20"/>
        </w:rPr>
        <w:t>2</w:t>
      </w:r>
      <w:r w:rsidRPr="00CA3D4C">
        <w:rPr>
          <w:color w:val="auto"/>
          <w:sz w:val="20"/>
          <w:szCs w:val="20"/>
        </w:rPr>
        <w:fldChar w:fldCharType="end"/>
      </w:r>
      <w:r w:rsidRPr="00CA3D4C">
        <w:rPr>
          <w:rFonts w:ascii="Sylfaen" w:hAnsi="Sylfaen"/>
          <w:color w:val="auto"/>
          <w:sz w:val="20"/>
          <w:szCs w:val="20"/>
          <w:lang w:val="ka-GE"/>
        </w:rPr>
        <w:t xml:space="preserve"> რუსთავის არასახიფათო ნარჩენების პოლიგონის გეგმა</w:t>
      </w:r>
      <w:bookmarkEnd w:id="7"/>
    </w:p>
    <w:p w:rsidR="00A015BE" w:rsidRPr="00142456" w:rsidRDefault="00A015BE" w:rsidP="00142456">
      <w:pPr>
        <w:pStyle w:val="Heading1"/>
        <w:rPr>
          <w:rFonts w:ascii="Sylfaen" w:hAnsi="Sylfaen" w:cs="Sylfaen"/>
          <w:color w:val="auto"/>
          <w:sz w:val="24"/>
          <w:szCs w:val="24"/>
          <w:lang w:val="ka-GE"/>
        </w:rPr>
      </w:pPr>
      <w:bookmarkStart w:id="8" w:name="_Toc492289537"/>
      <w:r w:rsidRPr="00142456">
        <w:rPr>
          <w:rFonts w:ascii="Sylfaen" w:hAnsi="Sylfaen" w:cs="Sylfaen"/>
          <w:color w:val="auto"/>
          <w:sz w:val="24"/>
          <w:szCs w:val="24"/>
          <w:lang w:val="ka-GE"/>
        </w:rPr>
        <w:lastRenderedPageBreak/>
        <w:t xml:space="preserve">თავი </w:t>
      </w:r>
      <w:r w:rsidR="009D141F" w:rsidRPr="00142456">
        <w:rPr>
          <w:rFonts w:ascii="Sylfaen" w:hAnsi="Sylfaen" w:cs="Sylfaen"/>
          <w:color w:val="auto"/>
          <w:sz w:val="24"/>
          <w:szCs w:val="24"/>
          <w:lang w:val="ka-GE"/>
        </w:rPr>
        <w:t>2</w:t>
      </w:r>
      <w:r w:rsidRPr="00142456">
        <w:rPr>
          <w:rFonts w:ascii="Sylfaen" w:hAnsi="Sylfaen" w:cs="Sylfaen"/>
          <w:color w:val="auto"/>
          <w:sz w:val="24"/>
          <w:szCs w:val="24"/>
          <w:lang w:val="ka-GE"/>
        </w:rPr>
        <w:t xml:space="preserve"> - </w:t>
      </w:r>
      <w:r w:rsidR="00C2078E" w:rsidRPr="00C2078E">
        <w:rPr>
          <w:rFonts w:ascii="Sylfaen" w:hAnsi="Sylfaen" w:cs="Sylfaen"/>
          <w:color w:val="auto"/>
          <w:sz w:val="24"/>
          <w:szCs w:val="24"/>
          <w:lang w:val="ka-GE"/>
        </w:rPr>
        <w:t>პოლიგონზე არსებული ინფრასტრუქტურა და მასთან დაკავშირებული საფრთხეები</w:t>
      </w:r>
      <w:bookmarkEnd w:id="8"/>
    </w:p>
    <w:p w:rsidR="002552BF" w:rsidRDefault="002552BF" w:rsidP="00DD523F">
      <w:pPr>
        <w:jc w:val="both"/>
        <w:rPr>
          <w:rFonts w:ascii="Sylfaen" w:hAnsi="Sylfaen" w:cs="Sylfaen"/>
          <w:sz w:val="24"/>
          <w:szCs w:val="24"/>
          <w:lang w:val="ka-GE"/>
        </w:rPr>
      </w:pPr>
      <w:r>
        <w:rPr>
          <w:rFonts w:ascii="Sylfaen" w:hAnsi="Sylfaen" w:cs="Sylfaen"/>
          <w:sz w:val="24"/>
          <w:szCs w:val="24"/>
          <w:lang w:val="ka-GE"/>
        </w:rPr>
        <w:t>რუსთავის არასახიფათო ნარჩენების პოლიგონზე განლაგებული</w:t>
      </w:r>
      <w:r w:rsidR="00D2481F">
        <w:rPr>
          <w:rFonts w:ascii="Sylfaen" w:hAnsi="Sylfaen" w:cs="Sylfaen"/>
          <w:sz w:val="24"/>
          <w:szCs w:val="24"/>
          <w:lang w:val="ka-GE"/>
        </w:rPr>
        <w:t>ა</w:t>
      </w:r>
      <w:r>
        <w:rPr>
          <w:rFonts w:ascii="Sylfaen" w:hAnsi="Sylfaen" w:cs="Sylfaen"/>
          <w:sz w:val="24"/>
          <w:szCs w:val="24"/>
          <w:lang w:val="ka-GE"/>
        </w:rPr>
        <w:t xml:space="preserve"> ყველაზე მრავალფეროვანი ინფრასტრუქტურა. </w:t>
      </w:r>
      <w:r w:rsidR="002D51AE">
        <w:rPr>
          <w:rFonts w:ascii="Sylfaen" w:hAnsi="Sylfaen" w:cs="Sylfaen"/>
          <w:sz w:val="24"/>
          <w:szCs w:val="24"/>
          <w:lang w:val="ka-GE"/>
        </w:rPr>
        <w:t>ქვემოთ მოცემულ ცხრილში იდენტიფიცირებულია შრომითი ჯანმრთელობის და უსაფრხოების საფრთხეები პოლიგონზე არსებული ინფრასტრუქტურის მიხედვით</w:t>
      </w:r>
      <w:r>
        <w:rPr>
          <w:rFonts w:ascii="Sylfaen" w:hAnsi="Sylfaen" w:cs="Sylfaen"/>
          <w:sz w:val="24"/>
          <w:szCs w:val="24"/>
          <w:lang w:val="ka-GE"/>
        </w:rPr>
        <w:t>.</w:t>
      </w:r>
    </w:p>
    <w:p w:rsidR="00FE1DDB" w:rsidRDefault="00FE1DDB" w:rsidP="00DD523F">
      <w:pPr>
        <w:jc w:val="both"/>
        <w:rPr>
          <w:rFonts w:ascii="Sylfaen" w:hAnsi="Sylfaen" w:cs="Sylfaen"/>
          <w:sz w:val="24"/>
          <w:szCs w:val="24"/>
          <w:lang w:val="ka-GE"/>
        </w:rPr>
      </w:pPr>
    </w:p>
    <w:tbl>
      <w:tblPr>
        <w:tblStyle w:val="TableGrid"/>
        <w:tblW w:w="0" w:type="auto"/>
        <w:tblLook w:val="04A0" w:firstRow="1" w:lastRow="0" w:firstColumn="1" w:lastColumn="0" w:noHBand="0" w:noVBand="1"/>
      </w:tblPr>
      <w:tblGrid>
        <w:gridCol w:w="1098"/>
        <w:gridCol w:w="4320"/>
        <w:gridCol w:w="4158"/>
      </w:tblGrid>
      <w:tr w:rsidR="00FE1DDB" w:rsidRPr="00EA1976" w:rsidTr="00784977">
        <w:tc>
          <w:tcPr>
            <w:tcW w:w="9576" w:type="dxa"/>
            <w:gridSpan w:val="3"/>
            <w:shd w:val="clear" w:color="auto" w:fill="BFBFBF" w:themeFill="background1" w:themeFillShade="BF"/>
            <w:vAlign w:val="center"/>
          </w:tcPr>
          <w:p w:rsidR="00FE1DDB" w:rsidRPr="00EA1976" w:rsidRDefault="00FE1DDB" w:rsidP="00784977">
            <w:pPr>
              <w:jc w:val="center"/>
              <w:rPr>
                <w:rFonts w:ascii="Sylfaen" w:hAnsi="Sylfaen" w:cs="Sylfaen"/>
                <w:b/>
                <w:sz w:val="24"/>
                <w:szCs w:val="24"/>
                <w:lang w:val="ka-GE"/>
              </w:rPr>
            </w:pPr>
            <w:r w:rsidRPr="00EA1976">
              <w:rPr>
                <w:rFonts w:ascii="Sylfaen" w:hAnsi="Sylfaen" w:cs="Sylfaen"/>
                <w:b/>
                <w:sz w:val="24"/>
                <w:szCs w:val="24"/>
                <w:lang w:val="ka-GE"/>
              </w:rPr>
              <w:t>რუსთავის არასახიფათო ნარჩენების პოლიგონი</w:t>
            </w:r>
          </w:p>
        </w:tc>
      </w:tr>
      <w:tr w:rsidR="00FE1DDB" w:rsidRPr="005E172D" w:rsidTr="00784977">
        <w:tc>
          <w:tcPr>
            <w:tcW w:w="1098" w:type="dxa"/>
            <w:shd w:val="clear" w:color="auto" w:fill="BFBFBF" w:themeFill="background1" w:themeFillShade="BF"/>
            <w:vAlign w:val="center"/>
          </w:tcPr>
          <w:p w:rsidR="00FE1DDB" w:rsidRPr="00EA1976" w:rsidRDefault="00FE1DDB" w:rsidP="00784977">
            <w:pPr>
              <w:jc w:val="center"/>
              <w:rPr>
                <w:rFonts w:ascii="Sylfaen" w:hAnsi="Sylfaen" w:cs="Sylfaen"/>
                <w:b/>
                <w:sz w:val="24"/>
                <w:szCs w:val="24"/>
                <w:lang w:val="ka-GE"/>
              </w:rPr>
            </w:pPr>
            <w:r w:rsidRPr="00EA1976">
              <w:rPr>
                <w:rFonts w:ascii="Sylfaen" w:hAnsi="Sylfaen" w:cs="Sylfaen"/>
                <w:b/>
                <w:sz w:val="24"/>
                <w:szCs w:val="24"/>
                <w:lang w:val="ka-GE"/>
              </w:rPr>
              <w:t>#</w:t>
            </w:r>
          </w:p>
        </w:tc>
        <w:tc>
          <w:tcPr>
            <w:tcW w:w="4320" w:type="dxa"/>
            <w:shd w:val="clear" w:color="auto" w:fill="BFBFBF" w:themeFill="background1" w:themeFillShade="BF"/>
            <w:vAlign w:val="center"/>
          </w:tcPr>
          <w:p w:rsidR="00FE1DDB" w:rsidRPr="00EA1976" w:rsidRDefault="00FE1DDB" w:rsidP="00784977">
            <w:pPr>
              <w:jc w:val="center"/>
              <w:rPr>
                <w:rFonts w:ascii="Sylfaen" w:hAnsi="Sylfaen" w:cs="Sylfaen"/>
                <w:b/>
                <w:sz w:val="24"/>
                <w:szCs w:val="24"/>
                <w:lang w:val="ka-GE"/>
              </w:rPr>
            </w:pPr>
            <w:r w:rsidRPr="00EA1976">
              <w:rPr>
                <w:rFonts w:ascii="Sylfaen" w:hAnsi="Sylfaen" w:cs="Sylfaen"/>
                <w:b/>
                <w:sz w:val="24"/>
                <w:szCs w:val="24"/>
                <w:lang w:val="ka-GE"/>
              </w:rPr>
              <w:t>ინფრასტრუქტურა</w:t>
            </w:r>
          </w:p>
        </w:tc>
        <w:tc>
          <w:tcPr>
            <w:tcW w:w="4158" w:type="dxa"/>
            <w:shd w:val="clear" w:color="auto" w:fill="BFBFBF" w:themeFill="background1" w:themeFillShade="BF"/>
            <w:vAlign w:val="center"/>
          </w:tcPr>
          <w:p w:rsidR="00FE1DDB" w:rsidRPr="00EA1976" w:rsidRDefault="00FE1DDB" w:rsidP="00784977">
            <w:pPr>
              <w:jc w:val="center"/>
              <w:rPr>
                <w:rFonts w:ascii="Sylfaen" w:hAnsi="Sylfaen" w:cs="Sylfaen"/>
                <w:b/>
                <w:sz w:val="24"/>
                <w:szCs w:val="24"/>
                <w:lang w:val="ka-GE"/>
              </w:rPr>
            </w:pPr>
            <w:r w:rsidRPr="00EA1976">
              <w:rPr>
                <w:rFonts w:ascii="Sylfaen" w:hAnsi="Sylfaen" w:cs="Sylfaen"/>
                <w:b/>
                <w:sz w:val="24"/>
                <w:szCs w:val="24"/>
                <w:lang w:val="ka-GE"/>
              </w:rPr>
              <w:t>საფრთხე</w:t>
            </w:r>
          </w:p>
        </w:tc>
      </w:tr>
      <w:tr w:rsidR="00FE1DDB" w:rsidRPr="00E51F66" w:rsidTr="00784977">
        <w:tc>
          <w:tcPr>
            <w:tcW w:w="1098" w:type="dxa"/>
            <w:vAlign w:val="center"/>
          </w:tcPr>
          <w:p w:rsidR="00FE1DDB" w:rsidRPr="00E51F66" w:rsidRDefault="00607FB0" w:rsidP="00784977">
            <w:pPr>
              <w:jc w:val="center"/>
              <w:rPr>
                <w:rFonts w:ascii="Sylfaen" w:hAnsi="Sylfaen" w:cs="Sylfaen"/>
                <w:sz w:val="24"/>
                <w:szCs w:val="24"/>
                <w:lang w:val="ka-GE"/>
              </w:rPr>
            </w:pPr>
            <w:r w:rsidRPr="00E51F66">
              <w:rPr>
                <w:rFonts w:ascii="Sylfaen" w:hAnsi="Sylfaen" w:cs="Sylfaen"/>
                <w:sz w:val="24"/>
                <w:szCs w:val="24"/>
                <w:lang w:val="ka-GE"/>
              </w:rPr>
              <w:t>1</w:t>
            </w:r>
          </w:p>
        </w:tc>
        <w:tc>
          <w:tcPr>
            <w:tcW w:w="4320" w:type="dxa"/>
            <w:vAlign w:val="center"/>
          </w:tcPr>
          <w:p w:rsidR="001F10ED" w:rsidRPr="00E51F66" w:rsidRDefault="00FE1DDB" w:rsidP="00E51F66">
            <w:pPr>
              <w:rPr>
                <w:rFonts w:ascii="Sylfaen" w:hAnsi="Sylfaen" w:cs="Sylfaen"/>
                <w:sz w:val="24"/>
                <w:szCs w:val="24"/>
                <w:lang w:val="ka-GE"/>
              </w:rPr>
            </w:pPr>
            <w:r w:rsidRPr="00E51F66">
              <w:rPr>
                <w:rFonts w:ascii="Sylfaen" w:hAnsi="Sylfaen" w:cs="Sylfaen"/>
                <w:sz w:val="24"/>
                <w:szCs w:val="24"/>
                <w:lang w:val="ka-GE"/>
              </w:rPr>
              <w:t>პოლიგონის მთელი ტერიტორია</w:t>
            </w:r>
          </w:p>
        </w:tc>
        <w:tc>
          <w:tcPr>
            <w:tcW w:w="4158" w:type="dxa"/>
            <w:vAlign w:val="center"/>
          </w:tcPr>
          <w:p w:rsidR="00607FB0" w:rsidRPr="00E51F66" w:rsidRDefault="00607FB0" w:rsidP="00784977">
            <w:pPr>
              <w:pStyle w:val="ListParagraph"/>
              <w:numPr>
                <w:ilvl w:val="0"/>
                <w:numId w:val="12"/>
              </w:numPr>
              <w:rPr>
                <w:rFonts w:ascii="Sylfaen" w:hAnsi="Sylfaen" w:cs="Sylfaen"/>
                <w:sz w:val="24"/>
                <w:szCs w:val="24"/>
                <w:lang w:val="ka-GE"/>
              </w:rPr>
            </w:pPr>
            <w:r w:rsidRPr="00E51F66">
              <w:rPr>
                <w:rFonts w:ascii="Sylfaen" w:hAnsi="Sylfaen" w:cs="Sylfaen"/>
                <w:sz w:val="24"/>
                <w:szCs w:val="24"/>
                <w:lang w:val="ka-GE"/>
              </w:rPr>
              <w:t>მტვერი</w:t>
            </w:r>
          </w:p>
          <w:p w:rsidR="00607FB0" w:rsidRPr="00E51F66" w:rsidRDefault="00607FB0" w:rsidP="00784977">
            <w:pPr>
              <w:pStyle w:val="ListParagraph"/>
              <w:numPr>
                <w:ilvl w:val="0"/>
                <w:numId w:val="12"/>
              </w:numPr>
              <w:rPr>
                <w:rFonts w:ascii="Sylfaen" w:hAnsi="Sylfaen" w:cs="Sylfaen"/>
                <w:sz w:val="24"/>
                <w:szCs w:val="24"/>
                <w:lang w:val="ka-GE"/>
              </w:rPr>
            </w:pPr>
            <w:r w:rsidRPr="00E51F66">
              <w:rPr>
                <w:rFonts w:ascii="Sylfaen" w:hAnsi="Sylfaen" w:cs="Sylfaen"/>
                <w:sz w:val="24"/>
                <w:szCs w:val="24"/>
                <w:lang w:val="ka-GE"/>
              </w:rPr>
              <w:t>სუნი</w:t>
            </w:r>
          </w:p>
          <w:p w:rsidR="00607FB0" w:rsidRPr="00E51F66" w:rsidRDefault="00607FB0" w:rsidP="00784977">
            <w:pPr>
              <w:pStyle w:val="ListParagraph"/>
              <w:numPr>
                <w:ilvl w:val="0"/>
                <w:numId w:val="12"/>
              </w:numPr>
              <w:rPr>
                <w:rFonts w:ascii="Sylfaen" w:hAnsi="Sylfaen" w:cs="Sylfaen"/>
                <w:sz w:val="24"/>
                <w:szCs w:val="24"/>
                <w:lang w:val="ka-GE"/>
              </w:rPr>
            </w:pPr>
            <w:r w:rsidRPr="00E51F66">
              <w:rPr>
                <w:rFonts w:ascii="Sylfaen" w:hAnsi="Sylfaen" w:cs="Sylfaen"/>
                <w:sz w:val="24"/>
                <w:szCs w:val="24"/>
                <w:lang w:val="ka-GE"/>
              </w:rPr>
              <w:t>მწერები (ბუზი, კოღო)</w:t>
            </w:r>
          </w:p>
          <w:p w:rsidR="00607FB0" w:rsidRPr="00E51F66" w:rsidRDefault="00607FB0" w:rsidP="00784977">
            <w:pPr>
              <w:pStyle w:val="ListParagraph"/>
              <w:numPr>
                <w:ilvl w:val="0"/>
                <w:numId w:val="12"/>
              </w:numPr>
              <w:rPr>
                <w:rFonts w:ascii="Sylfaen" w:hAnsi="Sylfaen" w:cs="Sylfaen"/>
                <w:sz w:val="24"/>
                <w:szCs w:val="24"/>
                <w:lang w:val="ka-GE"/>
              </w:rPr>
            </w:pPr>
            <w:r w:rsidRPr="00E51F66">
              <w:rPr>
                <w:rFonts w:ascii="Sylfaen" w:hAnsi="Sylfaen" w:cs="Sylfaen"/>
                <w:sz w:val="24"/>
                <w:szCs w:val="24"/>
                <w:lang w:val="ka-GE"/>
              </w:rPr>
              <w:t>მღრღნელები (ვირთხა, თაგვი)</w:t>
            </w:r>
          </w:p>
          <w:p w:rsidR="00607FB0" w:rsidRPr="00E51F66" w:rsidRDefault="00607FB0" w:rsidP="00784977">
            <w:pPr>
              <w:pStyle w:val="ListParagraph"/>
              <w:numPr>
                <w:ilvl w:val="0"/>
                <w:numId w:val="12"/>
              </w:numPr>
              <w:rPr>
                <w:rFonts w:ascii="Sylfaen" w:hAnsi="Sylfaen" w:cs="Sylfaen"/>
                <w:sz w:val="24"/>
                <w:szCs w:val="24"/>
                <w:lang w:val="ka-GE"/>
              </w:rPr>
            </w:pPr>
            <w:r w:rsidRPr="00E51F66">
              <w:rPr>
                <w:rFonts w:ascii="Sylfaen" w:hAnsi="Sylfaen" w:cs="Sylfaen"/>
                <w:sz w:val="24"/>
                <w:szCs w:val="24"/>
                <w:lang w:val="ka-GE"/>
              </w:rPr>
              <w:t>მაწანწალა ძაღლები</w:t>
            </w:r>
          </w:p>
          <w:p w:rsidR="00607FB0" w:rsidRPr="00E51F66" w:rsidRDefault="00607FB0" w:rsidP="00784977">
            <w:pPr>
              <w:pStyle w:val="ListParagraph"/>
              <w:numPr>
                <w:ilvl w:val="0"/>
                <w:numId w:val="12"/>
              </w:numPr>
              <w:rPr>
                <w:rFonts w:ascii="Sylfaen" w:hAnsi="Sylfaen" w:cs="Sylfaen"/>
                <w:sz w:val="24"/>
                <w:szCs w:val="24"/>
                <w:lang w:val="ka-GE"/>
              </w:rPr>
            </w:pPr>
            <w:r w:rsidRPr="00E51F66">
              <w:rPr>
                <w:rFonts w:ascii="Sylfaen" w:hAnsi="Sylfaen" w:cs="Sylfaen"/>
                <w:sz w:val="24"/>
                <w:szCs w:val="24"/>
                <w:lang w:val="ka-GE"/>
              </w:rPr>
              <w:t>ქვეწარმავლები (გველ</w:t>
            </w:r>
            <w:r w:rsidR="0063208A">
              <w:rPr>
                <w:rFonts w:ascii="Sylfaen" w:hAnsi="Sylfaen" w:cs="Sylfaen"/>
                <w:sz w:val="24"/>
                <w:szCs w:val="24"/>
                <w:lang w:val="ka-GE"/>
              </w:rPr>
              <w:t>ებ</w:t>
            </w:r>
            <w:r w:rsidRPr="00E51F66">
              <w:rPr>
                <w:rFonts w:ascii="Sylfaen" w:hAnsi="Sylfaen" w:cs="Sylfaen"/>
                <w:sz w:val="24"/>
                <w:szCs w:val="24"/>
                <w:lang w:val="ka-GE"/>
              </w:rPr>
              <w:t>ი)</w:t>
            </w:r>
          </w:p>
          <w:p w:rsidR="00FE1DDB" w:rsidRPr="00E51F66" w:rsidRDefault="00607FB0" w:rsidP="00784977">
            <w:pPr>
              <w:pStyle w:val="ListParagraph"/>
              <w:numPr>
                <w:ilvl w:val="0"/>
                <w:numId w:val="12"/>
              </w:numPr>
              <w:rPr>
                <w:rFonts w:ascii="Sylfaen" w:hAnsi="Sylfaen" w:cs="Sylfaen"/>
                <w:sz w:val="24"/>
                <w:szCs w:val="24"/>
                <w:lang w:val="ka-GE"/>
              </w:rPr>
            </w:pPr>
            <w:r w:rsidRPr="00E51F66">
              <w:rPr>
                <w:rFonts w:ascii="Sylfaen" w:hAnsi="Sylfaen" w:cs="Sylfaen"/>
                <w:sz w:val="24"/>
                <w:szCs w:val="24"/>
                <w:lang w:val="ka-GE"/>
              </w:rPr>
              <w:t>მაღალი ტემპერატურა</w:t>
            </w:r>
            <w:r w:rsidR="00BD6F39" w:rsidRPr="00E51F66">
              <w:rPr>
                <w:rFonts w:ascii="Sylfaen" w:hAnsi="Sylfaen" w:cs="Sylfaen"/>
                <w:sz w:val="24"/>
                <w:szCs w:val="24"/>
                <w:lang w:val="ka-GE"/>
              </w:rPr>
              <w:t xml:space="preserve"> </w:t>
            </w:r>
            <w:r w:rsidR="001F10ED" w:rsidRPr="00E51F66">
              <w:rPr>
                <w:rFonts w:ascii="Sylfaen" w:hAnsi="Sylfaen" w:cs="Sylfaen"/>
                <w:sz w:val="24"/>
                <w:szCs w:val="24"/>
                <w:lang w:val="ka-GE"/>
              </w:rPr>
              <w:t>(ზაფხულ</w:t>
            </w:r>
            <w:r w:rsidR="00BD6F39" w:rsidRPr="00E51F66">
              <w:rPr>
                <w:rFonts w:ascii="Sylfaen" w:hAnsi="Sylfaen" w:cs="Sylfaen"/>
                <w:sz w:val="24"/>
                <w:szCs w:val="24"/>
                <w:lang w:val="ka-GE"/>
              </w:rPr>
              <w:t>ი</w:t>
            </w:r>
            <w:r w:rsidR="001F10ED" w:rsidRPr="00E51F66">
              <w:rPr>
                <w:rFonts w:ascii="Sylfaen" w:hAnsi="Sylfaen" w:cs="Sylfaen"/>
                <w:sz w:val="24"/>
                <w:szCs w:val="24"/>
                <w:lang w:val="ka-GE"/>
              </w:rPr>
              <w:t>ს პერიოდში)</w:t>
            </w:r>
          </w:p>
          <w:p w:rsidR="00E51F66" w:rsidRDefault="001F10ED" w:rsidP="00E51F66">
            <w:pPr>
              <w:pStyle w:val="ListParagraph"/>
              <w:numPr>
                <w:ilvl w:val="0"/>
                <w:numId w:val="12"/>
              </w:numPr>
              <w:rPr>
                <w:rFonts w:ascii="Sylfaen" w:hAnsi="Sylfaen" w:cs="Sylfaen"/>
                <w:sz w:val="24"/>
                <w:szCs w:val="24"/>
                <w:lang w:val="ka-GE"/>
              </w:rPr>
            </w:pPr>
            <w:r w:rsidRPr="00E51F66">
              <w:rPr>
                <w:rFonts w:ascii="Sylfaen" w:hAnsi="Sylfaen" w:cs="Sylfaen"/>
                <w:sz w:val="24"/>
                <w:szCs w:val="24"/>
                <w:lang w:val="ka-GE"/>
              </w:rPr>
              <w:t>დაბალი ტეპერატურა (ზამთრის პერიოდში)</w:t>
            </w:r>
          </w:p>
          <w:p w:rsidR="00E51F66" w:rsidRDefault="00E51F66" w:rsidP="00E51F66">
            <w:pPr>
              <w:pStyle w:val="ListParagraph"/>
              <w:numPr>
                <w:ilvl w:val="0"/>
                <w:numId w:val="12"/>
              </w:numPr>
              <w:rPr>
                <w:rFonts w:ascii="Sylfaen" w:hAnsi="Sylfaen" w:cs="Sylfaen"/>
                <w:sz w:val="24"/>
                <w:szCs w:val="24"/>
                <w:lang w:val="ka-GE"/>
              </w:rPr>
            </w:pPr>
            <w:r>
              <w:rPr>
                <w:rFonts w:ascii="Sylfaen" w:hAnsi="Sylfaen" w:cs="Sylfaen"/>
                <w:sz w:val="24"/>
                <w:szCs w:val="24"/>
                <w:lang w:val="ka-GE"/>
              </w:rPr>
              <w:t>ხანძარი</w:t>
            </w:r>
          </w:p>
          <w:p w:rsidR="00FE516C" w:rsidRPr="00FE516C" w:rsidRDefault="009E16B8" w:rsidP="00FE516C">
            <w:pPr>
              <w:pStyle w:val="ListParagraph"/>
              <w:numPr>
                <w:ilvl w:val="0"/>
                <w:numId w:val="12"/>
              </w:numPr>
              <w:rPr>
                <w:rFonts w:ascii="Sylfaen" w:hAnsi="Sylfaen" w:cs="Sylfaen"/>
                <w:sz w:val="24"/>
                <w:szCs w:val="24"/>
                <w:lang w:val="ka-GE"/>
              </w:rPr>
            </w:pPr>
            <w:r>
              <w:rPr>
                <w:rFonts w:ascii="Sylfaen" w:hAnsi="Sylfaen" w:cs="Sylfaen"/>
                <w:sz w:val="24"/>
                <w:szCs w:val="24"/>
                <w:lang w:val="ka-GE"/>
              </w:rPr>
              <w:t>მაღალი ძაბვა</w:t>
            </w:r>
          </w:p>
        </w:tc>
      </w:tr>
      <w:tr w:rsidR="00FE1DDB" w:rsidRPr="002D1FF8" w:rsidTr="00784977">
        <w:tc>
          <w:tcPr>
            <w:tcW w:w="1098" w:type="dxa"/>
            <w:vAlign w:val="center"/>
          </w:tcPr>
          <w:p w:rsidR="00FE1DDB" w:rsidRPr="002D1FF8" w:rsidRDefault="00161A93" w:rsidP="00784977">
            <w:pPr>
              <w:jc w:val="center"/>
              <w:rPr>
                <w:rFonts w:ascii="Sylfaen" w:hAnsi="Sylfaen" w:cs="Sylfaen"/>
                <w:sz w:val="24"/>
                <w:szCs w:val="24"/>
                <w:lang w:val="ka-GE"/>
              </w:rPr>
            </w:pPr>
            <w:r>
              <w:rPr>
                <w:rFonts w:ascii="Sylfaen" w:hAnsi="Sylfaen" w:cs="Sylfaen"/>
                <w:sz w:val="24"/>
                <w:szCs w:val="24"/>
                <w:lang w:val="ka-GE"/>
              </w:rPr>
              <w:t>2</w:t>
            </w:r>
          </w:p>
        </w:tc>
        <w:tc>
          <w:tcPr>
            <w:tcW w:w="4320" w:type="dxa"/>
            <w:vAlign w:val="center"/>
          </w:tcPr>
          <w:p w:rsidR="00FE1DDB" w:rsidRPr="002D1FF8" w:rsidRDefault="00FE1DDB" w:rsidP="00784977">
            <w:pPr>
              <w:rPr>
                <w:rFonts w:ascii="Sylfaen" w:hAnsi="Sylfaen" w:cs="Sylfaen"/>
                <w:sz w:val="24"/>
                <w:szCs w:val="24"/>
                <w:lang w:val="ka-GE"/>
              </w:rPr>
            </w:pPr>
            <w:r w:rsidRPr="002D1FF8">
              <w:rPr>
                <w:rFonts w:ascii="Sylfaen" w:hAnsi="Sylfaen" w:cs="Sylfaen"/>
                <w:sz w:val="24"/>
                <w:szCs w:val="24"/>
                <w:lang w:val="ka-GE"/>
              </w:rPr>
              <w:t>ნარჩენის სორტირების შენობა</w:t>
            </w:r>
          </w:p>
        </w:tc>
        <w:tc>
          <w:tcPr>
            <w:tcW w:w="4158" w:type="dxa"/>
            <w:vAlign w:val="center"/>
          </w:tcPr>
          <w:p w:rsidR="00244C61" w:rsidRPr="002D1FF8" w:rsidRDefault="00244C61" w:rsidP="00784977">
            <w:pPr>
              <w:pStyle w:val="ListParagraph"/>
              <w:numPr>
                <w:ilvl w:val="0"/>
                <w:numId w:val="12"/>
              </w:numPr>
              <w:rPr>
                <w:rFonts w:ascii="Sylfaen" w:hAnsi="Sylfaen" w:cs="Sylfaen"/>
                <w:sz w:val="24"/>
                <w:szCs w:val="24"/>
                <w:lang w:val="ka-GE"/>
              </w:rPr>
            </w:pPr>
            <w:r w:rsidRPr="002D1FF8">
              <w:rPr>
                <w:rFonts w:ascii="Sylfaen" w:hAnsi="Sylfaen" w:cs="Sylfaen"/>
                <w:sz w:val="24"/>
                <w:szCs w:val="24"/>
                <w:lang w:val="ka-GE"/>
              </w:rPr>
              <w:t>ბასრი საგნები</w:t>
            </w:r>
          </w:p>
          <w:p w:rsidR="00244C61" w:rsidRPr="002D1FF8" w:rsidRDefault="00244C61" w:rsidP="00784977">
            <w:pPr>
              <w:pStyle w:val="ListParagraph"/>
              <w:numPr>
                <w:ilvl w:val="0"/>
                <w:numId w:val="12"/>
              </w:numPr>
              <w:rPr>
                <w:rFonts w:ascii="Sylfaen" w:hAnsi="Sylfaen" w:cs="Sylfaen"/>
                <w:sz w:val="24"/>
                <w:szCs w:val="24"/>
                <w:lang w:val="ka-GE"/>
              </w:rPr>
            </w:pPr>
            <w:r w:rsidRPr="002D1FF8">
              <w:rPr>
                <w:rFonts w:ascii="Sylfaen" w:hAnsi="Sylfaen" w:cs="Sylfaen"/>
                <w:sz w:val="24"/>
                <w:szCs w:val="24"/>
                <w:lang w:val="ka-GE"/>
              </w:rPr>
              <w:t>გაუმართავი კონვეირი</w:t>
            </w:r>
          </w:p>
          <w:p w:rsidR="00244C61" w:rsidRPr="002D1FF8" w:rsidRDefault="00244C61" w:rsidP="00784977">
            <w:pPr>
              <w:pStyle w:val="ListParagraph"/>
              <w:numPr>
                <w:ilvl w:val="0"/>
                <w:numId w:val="12"/>
              </w:numPr>
              <w:rPr>
                <w:rFonts w:ascii="Sylfaen" w:hAnsi="Sylfaen" w:cs="Sylfaen"/>
                <w:sz w:val="24"/>
                <w:szCs w:val="24"/>
                <w:lang w:val="ka-GE"/>
              </w:rPr>
            </w:pPr>
            <w:r w:rsidRPr="002D1FF8">
              <w:rPr>
                <w:rFonts w:ascii="Sylfaen" w:hAnsi="Sylfaen" w:cs="Sylfaen"/>
                <w:sz w:val="24"/>
                <w:szCs w:val="24"/>
                <w:lang w:val="ka-GE"/>
              </w:rPr>
              <w:t>ნივთის სიმაღლიდან ჩამოვარდნა</w:t>
            </w:r>
          </w:p>
          <w:p w:rsidR="00244C61" w:rsidRDefault="00607FB0" w:rsidP="00784977">
            <w:pPr>
              <w:pStyle w:val="ListParagraph"/>
              <w:numPr>
                <w:ilvl w:val="0"/>
                <w:numId w:val="12"/>
              </w:numPr>
              <w:rPr>
                <w:rFonts w:ascii="Sylfaen" w:hAnsi="Sylfaen" w:cs="Sylfaen"/>
                <w:sz w:val="24"/>
                <w:szCs w:val="24"/>
                <w:lang w:val="ka-GE"/>
              </w:rPr>
            </w:pPr>
            <w:r w:rsidRPr="002D1FF8">
              <w:rPr>
                <w:rFonts w:ascii="Sylfaen" w:hAnsi="Sylfaen" w:cs="Sylfaen"/>
                <w:sz w:val="24"/>
                <w:szCs w:val="24"/>
                <w:lang w:val="ka-GE"/>
              </w:rPr>
              <w:t>ექსტრემალურად მაღალი ტემპერატურა (ზაფხულში)</w:t>
            </w:r>
          </w:p>
          <w:p w:rsidR="009D3087" w:rsidRDefault="009D3087" w:rsidP="00784977">
            <w:pPr>
              <w:pStyle w:val="ListParagraph"/>
              <w:numPr>
                <w:ilvl w:val="0"/>
                <w:numId w:val="12"/>
              </w:numPr>
              <w:rPr>
                <w:rFonts w:ascii="Sylfaen" w:hAnsi="Sylfaen" w:cs="Sylfaen"/>
                <w:sz w:val="24"/>
                <w:szCs w:val="24"/>
                <w:lang w:val="ka-GE"/>
              </w:rPr>
            </w:pPr>
            <w:r>
              <w:rPr>
                <w:rFonts w:ascii="Sylfaen" w:hAnsi="Sylfaen" w:cs="Sylfaen"/>
                <w:sz w:val="24"/>
                <w:szCs w:val="24"/>
                <w:lang w:val="ka-GE"/>
              </w:rPr>
              <w:t>მძაფრი სუნი</w:t>
            </w:r>
          </w:p>
          <w:p w:rsidR="009D3087" w:rsidRDefault="00E51F66" w:rsidP="00784977">
            <w:pPr>
              <w:pStyle w:val="ListParagraph"/>
              <w:numPr>
                <w:ilvl w:val="0"/>
                <w:numId w:val="12"/>
              </w:numPr>
              <w:rPr>
                <w:rFonts w:ascii="Sylfaen" w:hAnsi="Sylfaen" w:cs="Sylfaen"/>
                <w:sz w:val="24"/>
                <w:szCs w:val="24"/>
                <w:lang w:val="ka-GE"/>
              </w:rPr>
            </w:pPr>
            <w:r>
              <w:rPr>
                <w:rFonts w:ascii="Sylfaen" w:hAnsi="Sylfaen" w:cs="Sylfaen"/>
                <w:sz w:val="24"/>
                <w:szCs w:val="24"/>
                <w:lang w:val="ka-GE"/>
              </w:rPr>
              <w:t xml:space="preserve">დიდი რაოდენობით </w:t>
            </w:r>
            <w:r w:rsidR="009D3087">
              <w:rPr>
                <w:rFonts w:ascii="Sylfaen" w:hAnsi="Sylfaen" w:cs="Sylfaen"/>
                <w:sz w:val="24"/>
                <w:szCs w:val="24"/>
                <w:lang w:val="ka-GE"/>
              </w:rPr>
              <w:t>მტვერი</w:t>
            </w:r>
          </w:p>
          <w:p w:rsidR="00CC4856" w:rsidRDefault="00607FB0" w:rsidP="00320578">
            <w:pPr>
              <w:pStyle w:val="ListParagraph"/>
              <w:numPr>
                <w:ilvl w:val="0"/>
                <w:numId w:val="12"/>
              </w:numPr>
              <w:rPr>
                <w:rFonts w:ascii="Sylfaen" w:hAnsi="Sylfaen" w:cs="Sylfaen"/>
                <w:sz w:val="24"/>
                <w:szCs w:val="24"/>
                <w:lang w:val="ka-GE"/>
              </w:rPr>
            </w:pPr>
            <w:r w:rsidRPr="002D1FF8">
              <w:rPr>
                <w:rFonts w:ascii="Sylfaen" w:hAnsi="Sylfaen" w:cs="Sylfaen"/>
                <w:sz w:val="24"/>
                <w:szCs w:val="24"/>
                <w:lang w:val="ka-GE"/>
              </w:rPr>
              <w:t>ხანძარი</w:t>
            </w:r>
          </w:p>
          <w:p w:rsidR="00FE516C" w:rsidRPr="00320578" w:rsidRDefault="00FE516C" w:rsidP="00320578">
            <w:pPr>
              <w:pStyle w:val="ListParagraph"/>
              <w:numPr>
                <w:ilvl w:val="0"/>
                <w:numId w:val="12"/>
              </w:numPr>
              <w:rPr>
                <w:rFonts w:ascii="Sylfaen" w:hAnsi="Sylfaen" w:cs="Sylfaen"/>
                <w:sz w:val="24"/>
                <w:szCs w:val="24"/>
                <w:lang w:val="ka-GE"/>
              </w:rPr>
            </w:pPr>
            <w:r>
              <w:rPr>
                <w:rFonts w:ascii="Sylfaen" w:hAnsi="Sylfaen" w:cs="Sylfaen"/>
                <w:sz w:val="24"/>
                <w:szCs w:val="24"/>
                <w:lang w:val="ka-GE"/>
              </w:rPr>
              <w:t>დაკბენა</w:t>
            </w:r>
          </w:p>
        </w:tc>
      </w:tr>
      <w:tr w:rsidR="00FE1DDB" w:rsidRPr="0036351B" w:rsidTr="00784977">
        <w:tc>
          <w:tcPr>
            <w:tcW w:w="1098" w:type="dxa"/>
            <w:vAlign w:val="center"/>
          </w:tcPr>
          <w:p w:rsidR="00FE1DDB" w:rsidRPr="0036351B" w:rsidRDefault="00631D2A" w:rsidP="00784977">
            <w:pPr>
              <w:jc w:val="center"/>
              <w:rPr>
                <w:rFonts w:ascii="Sylfaen" w:hAnsi="Sylfaen" w:cs="Sylfaen"/>
                <w:sz w:val="24"/>
                <w:szCs w:val="24"/>
                <w:lang w:val="ka-GE"/>
              </w:rPr>
            </w:pPr>
            <w:r w:rsidRPr="0036351B">
              <w:rPr>
                <w:rFonts w:ascii="Sylfaen" w:hAnsi="Sylfaen" w:cs="Sylfaen"/>
                <w:sz w:val="24"/>
                <w:szCs w:val="24"/>
                <w:lang w:val="ka-GE"/>
              </w:rPr>
              <w:t>3</w:t>
            </w:r>
          </w:p>
        </w:tc>
        <w:tc>
          <w:tcPr>
            <w:tcW w:w="4320" w:type="dxa"/>
            <w:vAlign w:val="center"/>
          </w:tcPr>
          <w:p w:rsidR="0019578E" w:rsidRPr="0036351B" w:rsidRDefault="00FE1DDB" w:rsidP="00784977">
            <w:pPr>
              <w:pStyle w:val="ListParagraph"/>
              <w:numPr>
                <w:ilvl w:val="0"/>
                <w:numId w:val="19"/>
              </w:numPr>
              <w:rPr>
                <w:rFonts w:ascii="Sylfaen" w:hAnsi="Sylfaen" w:cs="Sylfaen"/>
                <w:sz w:val="24"/>
                <w:szCs w:val="24"/>
                <w:lang w:val="ka-GE"/>
              </w:rPr>
            </w:pPr>
            <w:r w:rsidRPr="0036351B">
              <w:rPr>
                <w:rFonts w:ascii="Sylfaen" w:hAnsi="Sylfaen" w:cs="Sylfaen"/>
                <w:sz w:val="24"/>
                <w:szCs w:val="24"/>
                <w:lang w:val="ka-GE"/>
              </w:rPr>
              <w:t>ტრანსფორმატორი</w:t>
            </w:r>
          </w:p>
          <w:p w:rsidR="00FE1DDB" w:rsidRPr="0036351B" w:rsidRDefault="00FE1DDB" w:rsidP="00784977">
            <w:pPr>
              <w:pStyle w:val="ListParagraph"/>
              <w:numPr>
                <w:ilvl w:val="0"/>
                <w:numId w:val="19"/>
              </w:numPr>
              <w:rPr>
                <w:rFonts w:ascii="Sylfaen" w:hAnsi="Sylfaen" w:cs="Sylfaen"/>
                <w:sz w:val="24"/>
                <w:szCs w:val="24"/>
                <w:lang w:val="ka-GE"/>
              </w:rPr>
            </w:pPr>
            <w:r w:rsidRPr="0036351B">
              <w:rPr>
                <w:rFonts w:ascii="Sylfaen" w:hAnsi="Sylfaen" w:cs="Sylfaen"/>
                <w:sz w:val="24"/>
                <w:szCs w:val="24"/>
                <w:lang w:val="ka-GE"/>
              </w:rPr>
              <w:t>გენერატორი</w:t>
            </w:r>
          </w:p>
        </w:tc>
        <w:tc>
          <w:tcPr>
            <w:tcW w:w="4158" w:type="dxa"/>
            <w:vAlign w:val="center"/>
          </w:tcPr>
          <w:p w:rsidR="0019578E" w:rsidRPr="0036351B" w:rsidRDefault="00607FB0" w:rsidP="00784977">
            <w:pPr>
              <w:pStyle w:val="ListParagraph"/>
              <w:numPr>
                <w:ilvl w:val="0"/>
                <w:numId w:val="12"/>
              </w:numPr>
              <w:rPr>
                <w:rFonts w:ascii="Sylfaen" w:hAnsi="Sylfaen" w:cs="Sylfaen"/>
                <w:sz w:val="24"/>
                <w:szCs w:val="24"/>
                <w:lang w:val="ka-GE"/>
              </w:rPr>
            </w:pPr>
            <w:r w:rsidRPr="0036351B">
              <w:rPr>
                <w:rFonts w:ascii="Sylfaen" w:hAnsi="Sylfaen" w:cs="Sylfaen"/>
                <w:sz w:val="24"/>
                <w:szCs w:val="24"/>
                <w:lang w:val="ka-GE"/>
              </w:rPr>
              <w:t>ხანძარი</w:t>
            </w:r>
          </w:p>
          <w:p w:rsidR="00FE1DDB" w:rsidRPr="0036351B" w:rsidRDefault="00607FB0" w:rsidP="00784977">
            <w:pPr>
              <w:pStyle w:val="ListParagraph"/>
              <w:numPr>
                <w:ilvl w:val="0"/>
                <w:numId w:val="12"/>
              </w:numPr>
              <w:rPr>
                <w:rFonts w:ascii="Sylfaen" w:hAnsi="Sylfaen" w:cs="Sylfaen"/>
                <w:sz w:val="24"/>
                <w:szCs w:val="24"/>
                <w:lang w:val="ka-GE"/>
              </w:rPr>
            </w:pPr>
            <w:r w:rsidRPr="0036351B">
              <w:rPr>
                <w:rFonts w:ascii="Sylfaen" w:hAnsi="Sylfaen" w:cs="Sylfaen"/>
                <w:sz w:val="24"/>
                <w:szCs w:val="24"/>
                <w:lang w:val="ka-GE"/>
              </w:rPr>
              <w:t>მაღალი ძაბვა</w:t>
            </w:r>
          </w:p>
        </w:tc>
      </w:tr>
      <w:tr w:rsidR="00FE1DDB" w:rsidRPr="0036351B" w:rsidTr="00784977">
        <w:tc>
          <w:tcPr>
            <w:tcW w:w="1098" w:type="dxa"/>
            <w:vAlign w:val="center"/>
          </w:tcPr>
          <w:p w:rsidR="00FE1DDB" w:rsidRPr="0036351B" w:rsidRDefault="00631D2A" w:rsidP="00784977">
            <w:pPr>
              <w:jc w:val="center"/>
              <w:rPr>
                <w:rFonts w:ascii="Sylfaen" w:hAnsi="Sylfaen" w:cs="Sylfaen"/>
                <w:sz w:val="24"/>
                <w:szCs w:val="24"/>
                <w:lang w:val="ka-GE"/>
              </w:rPr>
            </w:pPr>
            <w:r w:rsidRPr="0036351B">
              <w:rPr>
                <w:rFonts w:ascii="Sylfaen" w:hAnsi="Sylfaen" w:cs="Sylfaen"/>
                <w:sz w:val="24"/>
                <w:szCs w:val="24"/>
                <w:lang w:val="ka-GE"/>
              </w:rPr>
              <w:t>4</w:t>
            </w:r>
          </w:p>
        </w:tc>
        <w:tc>
          <w:tcPr>
            <w:tcW w:w="4320" w:type="dxa"/>
            <w:vAlign w:val="center"/>
          </w:tcPr>
          <w:p w:rsidR="00FE1DDB" w:rsidRPr="0036351B" w:rsidRDefault="00FE1DDB" w:rsidP="00784977">
            <w:pPr>
              <w:rPr>
                <w:rFonts w:ascii="Sylfaen" w:hAnsi="Sylfaen" w:cs="Sylfaen"/>
                <w:sz w:val="24"/>
                <w:szCs w:val="24"/>
                <w:lang w:val="ka-GE"/>
              </w:rPr>
            </w:pPr>
            <w:r w:rsidRPr="0036351B">
              <w:rPr>
                <w:rFonts w:ascii="Sylfaen" w:hAnsi="Sylfaen" w:cs="Sylfaen"/>
                <w:sz w:val="24"/>
                <w:szCs w:val="24"/>
                <w:lang w:val="ka-GE"/>
              </w:rPr>
              <w:t>ავტოგასამართი</w:t>
            </w:r>
            <w:r w:rsidR="00E65DF0">
              <w:rPr>
                <w:rFonts w:ascii="Sylfaen" w:hAnsi="Sylfaen" w:cs="Sylfaen"/>
                <w:sz w:val="24"/>
                <w:szCs w:val="24"/>
                <w:lang w:val="ka-GE"/>
              </w:rPr>
              <w:t xml:space="preserve"> სადგური</w:t>
            </w:r>
          </w:p>
        </w:tc>
        <w:tc>
          <w:tcPr>
            <w:tcW w:w="4158" w:type="dxa"/>
            <w:vAlign w:val="center"/>
          </w:tcPr>
          <w:p w:rsidR="00FE1DDB" w:rsidRPr="0036351B" w:rsidRDefault="00607FB0" w:rsidP="00784977">
            <w:pPr>
              <w:pStyle w:val="ListParagraph"/>
              <w:numPr>
                <w:ilvl w:val="0"/>
                <w:numId w:val="12"/>
              </w:numPr>
              <w:rPr>
                <w:rFonts w:ascii="Sylfaen" w:hAnsi="Sylfaen" w:cs="Sylfaen"/>
                <w:sz w:val="24"/>
                <w:szCs w:val="24"/>
                <w:lang w:val="ka-GE"/>
              </w:rPr>
            </w:pPr>
            <w:r w:rsidRPr="0036351B">
              <w:rPr>
                <w:rFonts w:ascii="Sylfaen" w:hAnsi="Sylfaen" w:cs="Sylfaen"/>
                <w:sz w:val="24"/>
                <w:szCs w:val="24"/>
                <w:lang w:val="ka-GE"/>
              </w:rPr>
              <w:t>ხანძარი</w:t>
            </w:r>
          </w:p>
        </w:tc>
      </w:tr>
      <w:tr w:rsidR="00FE1DDB" w:rsidRPr="00692E5A" w:rsidTr="00784977">
        <w:tc>
          <w:tcPr>
            <w:tcW w:w="1098" w:type="dxa"/>
            <w:vAlign w:val="center"/>
          </w:tcPr>
          <w:p w:rsidR="00FE1DDB" w:rsidRPr="00692E5A" w:rsidRDefault="00631D2A" w:rsidP="00784977">
            <w:pPr>
              <w:jc w:val="center"/>
              <w:rPr>
                <w:rFonts w:ascii="Sylfaen" w:hAnsi="Sylfaen" w:cs="Sylfaen"/>
                <w:sz w:val="24"/>
                <w:szCs w:val="24"/>
                <w:lang w:val="ka-GE"/>
              </w:rPr>
            </w:pPr>
            <w:r w:rsidRPr="00692E5A">
              <w:rPr>
                <w:rFonts w:ascii="Sylfaen" w:hAnsi="Sylfaen" w:cs="Sylfaen"/>
                <w:sz w:val="24"/>
                <w:szCs w:val="24"/>
                <w:lang w:val="ka-GE"/>
              </w:rPr>
              <w:t>5</w:t>
            </w:r>
          </w:p>
        </w:tc>
        <w:tc>
          <w:tcPr>
            <w:tcW w:w="4320" w:type="dxa"/>
            <w:vAlign w:val="center"/>
          </w:tcPr>
          <w:p w:rsidR="00FE1DDB" w:rsidRPr="00692E5A" w:rsidRDefault="00FE1DDB" w:rsidP="00784977">
            <w:pPr>
              <w:rPr>
                <w:rFonts w:ascii="Sylfaen" w:hAnsi="Sylfaen" w:cs="Sylfaen"/>
                <w:sz w:val="24"/>
                <w:szCs w:val="24"/>
                <w:lang w:val="ka-GE"/>
              </w:rPr>
            </w:pPr>
            <w:r w:rsidRPr="00692E5A">
              <w:rPr>
                <w:rFonts w:ascii="Sylfaen" w:hAnsi="Sylfaen" w:cs="Sylfaen"/>
                <w:sz w:val="24"/>
                <w:szCs w:val="24"/>
                <w:lang w:val="ka-GE"/>
              </w:rPr>
              <w:t>დახურული უჯრედი</w:t>
            </w:r>
          </w:p>
        </w:tc>
        <w:tc>
          <w:tcPr>
            <w:tcW w:w="4158" w:type="dxa"/>
            <w:vAlign w:val="center"/>
          </w:tcPr>
          <w:p w:rsidR="00FF1C78" w:rsidRPr="00692E5A" w:rsidRDefault="00607FB0" w:rsidP="00784977">
            <w:pPr>
              <w:pStyle w:val="ListParagraph"/>
              <w:numPr>
                <w:ilvl w:val="0"/>
                <w:numId w:val="12"/>
              </w:numPr>
              <w:rPr>
                <w:rFonts w:ascii="Sylfaen" w:hAnsi="Sylfaen" w:cs="Sylfaen"/>
                <w:sz w:val="24"/>
                <w:szCs w:val="24"/>
                <w:lang w:val="ka-GE"/>
              </w:rPr>
            </w:pPr>
            <w:r w:rsidRPr="00692E5A">
              <w:rPr>
                <w:rFonts w:ascii="Sylfaen" w:hAnsi="Sylfaen" w:cs="Sylfaen"/>
                <w:sz w:val="24"/>
                <w:szCs w:val="24"/>
                <w:lang w:val="ka-GE"/>
              </w:rPr>
              <w:t>ხანძარი</w:t>
            </w:r>
          </w:p>
          <w:p w:rsidR="0036351B" w:rsidRPr="00692E5A" w:rsidRDefault="0036351B" w:rsidP="00784977">
            <w:pPr>
              <w:pStyle w:val="ListParagraph"/>
              <w:numPr>
                <w:ilvl w:val="0"/>
                <w:numId w:val="12"/>
              </w:numPr>
              <w:rPr>
                <w:rFonts w:ascii="Sylfaen" w:hAnsi="Sylfaen" w:cs="Sylfaen"/>
                <w:sz w:val="24"/>
                <w:szCs w:val="24"/>
                <w:lang w:val="ka-GE"/>
              </w:rPr>
            </w:pPr>
            <w:r w:rsidRPr="00692E5A">
              <w:rPr>
                <w:rFonts w:ascii="Sylfaen" w:hAnsi="Sylfaen" w:cs="Sylfaen"/>
                <w:sz w:val="24"/>
                <w:szCs w:val="24"/>
                <w:lang w:val="ka-GE"/>
              </w:rPr>
              <w:t xml:space="preserve">მეთანის </w:t>
            </w:r>
            <w:r w:rsidR="00077703">
              <w:rPr>
                <w:rFonts w:ascii="Sylfaen" w:hAnsi="Sylfaen" w:cs="Sylfaen"/>
                <w:sz w:val="24"/>
                <w:szCs w:val="24"/>
                <w:lang w:val="ka-GE"/>
              </w:rPr>
              <w:t>აირი</w:t>
            </w:r>
          </w:p>
        </w:tc>
      </w:tr>
      <w:tr w:rsidR="00FE1DDB" w:rsidRPr="00692E5A" w:rsidTr="00784977">
        <w:tc>
          <w:tcPr>
            <w:tcW w:w="1098" w:type="dxa"/>
            <w:vAlign w:val="center"/>
          </w:tcPr>
          <w:p w:rsidR="00FE1DDB" w:rsidRPr="00692E5A" w:rsidRDefault="00631D2A" w:rsidP="00784977">
            <w:pPr>
              <w:jc w:val="center"/>
              <w:rPr>
                <w:rFonts w:ascii="Sylfaen" w:hAnsi="Sylfaen" w:cs="Sylfaen"/>
                <w:sz w:val="24"/>
                <w:szCs w:val="24"/>
                <w:lang w:val="ka-GE"/>
              </w:rPr>
            </w:pPr>
            <w:r w:rsidRPr="00692E5A">
              <w:rPr>
                <w:rFonts w:ascii="Sylfaen" w:hAnsi="Sylfaen" w:cs="Sylfaen"/>
                <w:sz w:val="24"/>
                <w:szCs w:val="24"/>
                <w:lang w:val="ka-GE"/>
              </w:rPr>
              <w:t>6</w:t>
            </w:r>
          </w:p>
        </w:tc>
        <w:tc>
          <w:tcPr>
            <w:tcW w:w="4320" w:type="dxa"/>
            <w:vAlign w:val="center"/>
          </w:tcPr>
          <w:p w:rsidR="00FE1DDB" w:rsidRPr="00692E5A" w:rsidRDefault="00EA1976" w:rsidP="00784977">
            <w:pPr>
              <w:rPr>
                <w:rFonts w:ascii="Sylfaen" w:hAnsi="Sylfaen" w:cs="Sylfaen"/>
                <w:sz w:val="24"/>
                <w:szCs w:val="24"/>
                <w:lang w:val="ka-GE"/>
              </w:rPr>
            </w:pPr>
            <w:r>
              <w:rPr>
                <w:rFonts w:ascii="Sylfaen" w:hAnsi="Sylfaen" w:cs="Sylfaen"/>
                <w:sz w:val="24"/>
                <w:szCs w:val="24"/>
                <w:lang w:val="ka-GE"/>
              </w:rPr>
              <w:t>მო</w:t>
            </w:r>
            <w:r w:rsidR="00FE1DDB" w:rsidRPr="00692E5A">
              <w:rPr>
                <w:rFonts w:ascii="Sylfaen" w:hAnsi="Sylfaen" w:cs="Sylfaen"/>
                <w:sz w:val="24"/>
                <w:szCs w:val="24"/>
                <w:lang w:val="ka-GE"/>
              </w:rPr>
              <w:t>ქმედი უჯრედი</w:t>
            </w:r>
          </w:p>
        </w:tc>
        <w:tc>
          <w:tcPr>
            <w:tcW w:w="4158" w:type="dxa"/>
            <w:vAlign w:val="center"/>
          </w:tcPr>
          <w:p w:rsidR="0019578E" w:rsidRPr="00692E5A" w:rsidRDefault="00692E5A" w:rsidP="0013377C">
            <w:pPr>
              <w:pStyle w:val="ListParagraph"/>
              <w:numPr>
                <w:ilvl w:val="0"/>
                <w:numId w:val="12"/>
              </w:numPr>
              <w:rPr>
                <w:rFonts w:ascii="Sylfaen" w:hAnsi="Sylfaen" w:cs="Sylfaen"/>
                <w:sz w:val="24"/>
                <w:szCs w:val="24"/>
                <w:lang w:val="ka-GE"/>
              </w:rPr>
            </w:pPr>
            <w:r w:rsidRPr="00692E5A">
              <w:rPr>
                <w:rFonts w:ascii="Sylfaen" w:hAnsi="Sylfaen" w:cs="Sylfaen"/>
                <w:sz w:val="24"/>
                <w:szCs w:val="24"/>
                <w:lang w:val="ka-GE"/>
              </w:rPr>
              <w:t>ხანძარი</w:t>
            </w:r>
          </w:p>
          <w:p w:rsidR="00692E5A" w:rsidRPr="00692E5A" w:rsidRDefault="00692E5A" w:rsidP="00077703">
            <w:pPr>
              <w:pStyle w:val="ListParagraph"/>
              <w:numPr>
                <w:ilvl w:val="0"/>
                <w:numId w:val="12"/>
              </w:numPr>
              <w:rPr>
                <w:rFonts w:ascii="Sylfaen" w:hAnsi="Sylfaen" w:cs="Sylfaen"/>
                <w:sz w:val="24"/>
                <w:szCs w:val="24"/>
                <w:lang w:val="ka-GE"/>
              </w:rPr>
            </w:pPr>
            <w:r w:rsidRPr="00692E5A">
              <w:rPr>
                <w:rFonts w:ascii="Sylfaen" w:hAnsi="Sylfaen" w:cs="Sylfaen"/>
                <w:sz w:val="24"/>
                <w:szCs w:val="24"/>
                <w:lang w:val="ka-GE"/>
              </w:rPr>
              <w:t>მეთანი</w:t>
            </w:r>
            <w:r>
              <w:rPr>
                <w:rFonts w:ascii="Sylfaen" w:hAnsi="Sylfaen" w:cs="Sylfaen"/>
                <w:sz w:val="24"/>
                <w:szCs w:val="24"/>
                <w:lang w:val="ka-GE"/>
              </w:rPr>
              <w:t xml:space="preserve">ს </w:t>
            </w:r>
            <w:r w:rsidR="00077703">
              <w:rPr>
                <w:rFonts w:ascii="Sylfaen" w:hAnsi="Sylfaen" w:cs="Sylfaen"/>
                <w:sz w:val="24"/>
                <w:szCs w:val="24"/>
                <w:lang w:val="ka-GE"/>
              </w:rPr>
              <w:t>აირი</w:t>
            </w:r>
          </w:p>
        </w:tc>
      </w:tr>
      <w:tr w:rsidR="00FE1DDB" w:rsidTr="00784977">
        <w:tc>
          <w:tcPr>
            <w:tcW w:w="1098" w:type="dxa"/>
            <w:vAlign w:val="center"/>
          </w:tcPr>
          <w:p w:rsidR="00FE1DDB" w:rsidRPr="00692E5A" w:rsidRDefault="00631D2A" w:rsidP="00784977">
            <w:pPr>
              <w:jc w:val="center"/>
              <w:rPr>
                <w:rFonts w:ascii="Sylfaen" w:hAnsi="Sylfaen" w:cs="Sylfaen"/>
                <w:sz w:val="24"/>
                <w:szCs w:val="24"/>
                <w:lang w:val="ka-GE"/>
              </w:rPr>
            </w:pPr>
            <w:r w:rsidRPr="00692E5A">
              <w:rPr>
                <w:rFonts w:ascii="Sylfaen" w:hAnsi="Sylfaen" w:cs="Sylfaen"/>
                <w:sz w:val="24"/>
                <w:szCs w:val="24"/>
                <w:lang w:val="ka-GE"/>
              </w:rPr>
              <w:lastRenderedPageBreak/>
              <w:t>7</w:t>
            </w:r>
          </w:p>
        </w:tc>
        <w:tc>
          <w:tcPr>
            <w:tcW w:w="4320" w:type="dxa"/>
            <w:vAlign w:val="center"/>
          </w:tcPr>
          <w:p w:rsidR="00FE1DDB" w:rsidRPr="00692E5A" w:rsidRDefault="00FE1DDB" w:rsidP="00E65DF0">
            <w:pPr>
              <w:rPr>
                <w:rFonts w:ascii="Sylfaen" w:hAnsi="Sylfaen" w:cs="Sylfaen"/>
                <w:sz w:val="24"/>
                <w:szCs w:val="24"/>
                <w:lang w:val="ka-GE"/>
              </w:rPr>
            </w:pPr>
            <w:r w:rsidRPr="00692E5A">
              <w:rPr>
                <w:rFonts w:ascii="Sylfaen" w:hAnsi="Sylfaen" w:cs="Sylfaen"/>
                <w:sz w:val="24"/>
                <w:szCs w:val="24"/>
                <w:lang w:val="ka-GE"/>
              </w:rPr>
              <w:t>ფილტრატის ა</w:t>
            </w:r>
            <w:r w:rsidR="00E65DF0">
              <w:rPr>
                <w:rFonts w:ascii="Sylfaen" w:hAnsi="Sylfaen" w:cs="Sylfaen"/>
                <w:sz w:val="24"/>
                <w:szCs w:val="24"/>
                <w:lang w:val="ka-GE"/>
              </w:rPr>
              <w:t>ვ</w:t>
            </w:r>
            <w:bookmarkStart w:id="9" w:name="_GoBack"/>
            <w:bookmarkEnd w:id="9"/>
            <w:r w:rsidRPr="00692E5A">
              <w:rPr>
                <w:rFonts w:ascii="Sylfaen" w:hAnsi="Sylfaen" w:cs="Sylfaen"/>
                <w:sz w:val="24"/>
                <w:szCs w:val="24"/>
                <w:lang w:val="ka-GE"/>
              </w:rPr>
              <w:t>ზები</w:t>
            </w:r>
          </w:p>
        </w:tc>
        <w:tc>
          <w:tcPr>
            <w:tcW w:w="4158" w:type="dxa"/>
            <w:vAlign w:val="center"/>
          </w:tcPr>
          <w:p w:rsidR="00FE1DDB" w:rsidRPr="00692E5A" w:rsidRDefault="00692E5A" w:rsidP="00784977">
            <w:pPr>
              <w:pStyle w:val="ListParagraph"/>
              <w:numPr>
                <w:ilvl w:val="0"/>
                <w:numId w:val="12"/>
              </w:numPr>
              <w:rPr>
                <w:rFonts w:ascii="Sylfaen" w:hAnsi="Sylfaen" w:cs="Sylfaen"/>
                <w:sz w:val="24"/>
                <w:szCs w:val="24"/>
                <w:lang w:val="ka-GE"/>
              </w:rPr>
            </w:pPr>
            <w:r>
              <w:rPr>
                <w:rFonts w:ascii="Sylfaen" w:hAnsi="Sylfaen" w:cs="Sylfaen"/>
                <w:sz w:val="24"/>
                <w:szCs w:val="24"/>
                <w:lang w:val="ka-GE"/>
              </w:rPr>
              <w:t xml:space="preserve">ღრმა </w:t>
            </w:r>
            <w:r w:rsidR="00FF1C78" w:rsidRPr="00692E5A">
              <w:rPr>
                <w:rFonts w:ascii="Sylfaen" w:hAnsi="Sylfaen" w:cs="Sylfaen"/>
                <w:sz w:val="24"/>
                <w:szCs w:val="24"/>
                <w:lang w:val="ka-GE"/>
              </w:rPr>
              <w:t>თხრილი</w:t>
            </w:r>
          </w:p>
          <w:p w:rsidR="00FF1C78" w:rsidRPr="00692E5A" w:rsidRDefault="00FF1C78" w:rsidP="00784977">
            <w:pPr>
              <w:pStyle w:val="ListParagraph"/>
              <w:numPr>
                <w:ilvl w:val="0"/>
                <w:numId w:val="12"/>
              </w:numPr>
              <w:rPr>
                <w:rFonts w:ascii="Sylfaen" w:hAnsi="Sylfaen" w:cs="Sylfaen"/>
                <w:sz w:val="24"/>
                <w:szCs w:val="24"/>
                <w:lang w:val="ka-GE"/>
              </w:rPr>
            </w:pPr>
            <w:r w:rsidRPr="00692E5A">
              <w:rPr>
                <w:rFonts w:ascii="Sylfaen" w:hAnsi="Sylfaen" w:cs="Sylfaen"/>
                <w:sz w:val="24"/>
                <w:szCs w:val="24"/>
                <w:lang w:val="ka-GE"/>
              </w:rPr>
              <w:t>ქიმიური ნარჩენი</w:t>
            </w:r>
          </w:p>
        </w:tc>
      </w:tr>
    </w:tbl>
    <w:p w:rsidR="00FE1DDB" w:rsidRDefault="00FE1DDB" w:rsidP="00DD523F">
      <w:pPr>
        <w:jc w:val="both"/>
        <w:rPr>
          <w:rFonts w:ascii="Sylfaen" w:hAnsi="Sylfaen" w:cs="Sylfaen"/>
          <w:sz w:val="24"/>
          <w:szCs w:val="24"/>
          <w:lang w:val="ka-GE"/>
        </w:rPr>
      </w:pPr>
    </w:p>
    <w:p w:rsidR="00BC742F" w:rsidRPr="00D97812" w:rsidRDefault="009D141F" w:rsidP="00142456">
      <w:pPr>
        <w:pStyle w:val="Heading1"/>
        <w:rPr>
          <w:rFonts w:ascii="Sylfaen" w:hAnsi="Sylfaen" w:cs="Sylfaen"/>
          <w:color w:val="auto"/>
          <w:sz w:val="24"/>
          <w:szCs w:val="24"/>
          <w:lang w:val="ka-GE"/>
        </w:rPr>
      </w:pPr>
      <w:bookmarkStart w:id="10" w:name="_Toc492289538"/>
      <w:r w:rsidRPr="00D97812">
        <w:rPr>
          <w:rFonts w:ascii="Sylfaen" w:hAnsi="Sylfaen" w:cs="Sylfaen"/>
          <w:color w:val="auto"/>
          <w:sz w:val="24"/>
          <w:szCs w:val="24"/>
          <w:lang w:val="ka-GE"/>
        </w:rPr>
        <w:t>თავი 3 - პოლიგონზე მიმდინარე სამუშაო პროცესი</w:t>
      </w:r>
      <w:r w:rsidR="00692357" w:rsidRPr="00D97812">
        <w:rPr>
          <w:rFonts w:ascii="Sylfaen" w:hAnsi="Sylfaen" w:cs="Sylfaen"/>
          <w:color w:val="auto"/>
          <w:sz w:val="24"/>
          <w:szCs w:val="24"/>
          <w:lang w:val="ka-GE"/>
        </w:rPr>
        <w:t xml:space="preserve"> და მასთან დაკავშირებული საფრთხეები</w:t>
      </w:r>
      <w:bookmarkEnd w:id="10"/>
    </w:p>
    <w:p w:rsidR="009E16B8" w:rsidRPr="00925F3F" w:rsidRDefault="009E16B8" w:rsidP="009E16B8">
      <w:pPr>
        <w:jc w:val="both"/>
        <w:rPr>
          <w:rFonts w:ascii="Sylfaen" w:hAnsi="Sylfaen"/>
          <w:sz w:val="24"/>
          <w:szCs w:val="24"/>
          <w:lang w:val="ka-GE"/>
        </w:rPr>
      </w:pPr>
      <w:r w:rsidRPr="00925F3F">
        <w:rPr>
          <w:rFonts w:ascii="Sylfaen" w:hAnsi="Sylfaen"/>
          <w:sz w:val="24"/>
          <w:szCs w:val="24"/>
          <w:lang w:val="ka-GE"/>
        </w:rPr>
        <w:t>აღნ</w:t>
      </w:r>
      <w:r w:rsidR="00D43162">
        <w:rPr>
          <w:rFonts w:ascii="Sylfaen" w:hAnsi="Sylfaen"/>
          <w:sz w:val="24"/>
          <w:szCs w:val="24"/>
          <w:lang w:val="ka-GE"/>
        </w:rPr>
        <w:t>ი</w:t>
      </w:r>
      <w:r w:rsidRPr="00925F3F">
        <w:rPr>
          <w:rFonts w:ascii="Sylfaen" w:hAnsi="Sylfaen"/>
          <w:sz w:val="24"/>
          <w:szCs w:val="24"/>
          <w:lang w:val="ka-GE"/>
        </w:rPr>
        <w:t xml:space="preserve">შნული </w:t>
      </w:r>
      <w:r>
        <w:rPr>
          <w:rFonts w:ascii="Sylfaen" w:hAnsi="Sylfaen"/>
          <w:sz w:val="24"/>
          <w:szCs w:val="24"/>
          <w:lang w:val="ka-GE"/>
        </w:rPr>
        <w:t xml:space="preserve">შრომითი ჯანმრთელობის და უსაფრთხოების </w:t>
      </w:r>
      <w:r w:rsidRPr="00925F3F">
        <w:rPr>
          <w:rFonts w:ascii="Sylfaen" w:hAnsi="Sylfaen"/>
          <w:sz w:val="24"/>
          <w:szCs w:val="24"/>
          <w:lang w:val="ka-GE"/>
        </w:rPr>
        <w:t xml:space="preserve">რისკის შეფასების ეტაპი გამოსადეგია მუშაობის პროცესში ობიექტზე </w:t>
      </w:r>
      <w:r>
        <w:rPr>
          <w:rFonts w:ascii="Sylfaen" w:hAnsi="Sylfaen"/>
          <w:sz w:val="24"/>
          <w:szCs w:val="24"/>
          <w:lang w:val="ka-GE"/>
        </w:rPr>
        <w:t xml:space="preserve">შესაბამისი </w:t>
      </w:r>
      <w:r w:rsidRPr="00925F3F">
        <w:rPr>
          <w:rFonts w:ascii="Sylfaen" w:hAnsi="Sylfaen"/>
          <w:sz w:val="24"/>
          <w:szCs w:val="24"/>
          <w:lang w:val="ka-GE"/>
        </w:rPr>
        <w:t xml:space="preserve">საფრთხეების </w:t>
      </w:r>
      <w:r>
        <w:rPr>
          <w:rFonts w:ascii="Sylfaen" w:hAnsi="Sylfaen"/>
          <w:sz w:val="24"/>
          <w:szCs w:val="24"/>
          <w:lang w:val="ka-GE"/>
        </w:rPr>
        <w:t>გამოსავლენად</w:t>
      </w:r>
      <w:r w:rsidRPr="00925F3F">
        <w:rPr>
          <w:rFonts w:ascii="Sylfaen" w:hAnsi="Sylfaen"/>
          <w:sz w:val="24"/>
          <w:szCs w:val="24"/>
          <w:lang w:val="ka-GE"/>
        </w:rPr>
        <w:t xml:space="preserve"> და </w:t>
      </w:r>
      <w:r>
        <w:rPr>
          <w:rFonts w:ascii="Sylfaen" w:hAnsi="Sylfaen"/>
          <w:sz w:val="24"/>
          <w:szCs w:val="24"/>
          <w:lang w:val="ka-GE"/>
        </w:rPr>
        <w:t>ეფექტური</w:t>
      </w:r>
      <w:r w:rsidRPr="00925F3F">
        <w:rPr>
          <w:rFonts w:ascii="Sylfaen" w:hAnsi="Sylfaen"/>
          <w:sz w:val="24"/>
          <w:szCs w:val="24"/>
          <w:lang w:val="ka-GE"/>
        </w:rPr>
        <w:t xml:space="preserve"> შემარბილებელი ღონისძიებების </w:t>
      </w:r>
      <w:r>
        <w:rPr>
          <w:rFonts w:ascii="Sylfaen" w:hAnsi="Sylfaen"/>
          <w:sz w:val="24"/>
          <w:szCs w:val="24"/>
          <w:lang w:val="ka-GE"/>
        </w:rPr>
        <w:t>დასაგეგმად</w:t>
      </w:r>
      <w:r w:rsidRPr="00925F3F">
        <w:rPr>
          <w:rFonts w:ascii="Sylfaen" w:hAnsi="Sylfaen"/>
          <w:sz w:val="24"/>
          <w:szCs w:val="24"/>
          <w:lang w:val="ka-GE"/>
        </w:rPr>
        <w:t xml:space="preserve">. ქვემოთ </w:t>
      </w:r>
      <w:r>
        <w:rPr>
          <w:rFonts w:ascii="Sylfaen" w:hAnsi="Sylfaen"/>
          <w:sz w:val="24"/>
          <w:szCs w:val="24"/>
          <w:lang w:val="ka-GE"/>
        </w:rPr>
        <w:t xml:space="preserve">წარმოდგენილ </w:t>
      </w:r>
      <w:r w:rsidRPr="00925F3F">
        <w:rPr>
          <w:rFonts w:ascii="Sylfaen" w:hAnsi="Sylfaen"/>
          <w:sz w:val="24"/>
          <w:szCs w:val="24"/>
          <w:lang w:val="ka-GE"/>
        </w:rPr>
        <w:t xml:space="preserve">ცხრილში </w:t>
      </w:r>
      <w:r>
        <w:rPr>
          <w:rFonts w:ascii="Sylfaen" w:hAnsi="Sylfaen"/>
          <w:sz w:val="24"/>
          <w:szCs w:val="24"/>
          <w:lang w:val="ka-GE"/>
        </w:rPr>
        <w:t>აღწერილია რუსთავის</w:t>
      </w:r>
      <w:r w:rsidRPr="00925F3F">
        <w:rPr>
          <w:rFonts w:ascii="Sylfaen" w:hAnsi="Sylfaen"/>
          <w:sz w:val="24"/>
          <w:szCs w:val="24"/>
          <w:lang w:val="ka-GE"/>
        </w:rPr>
        <w:t xml:space="preserve"> პოლიგონზე მიმდინარე სამუშაო პროცესი (ნარჩენის მიღების ეტაპიდან მისი უჯრედში განთავსების და პოლიგნის მოვლა/მონიტორინგის ეტაპის ჩათვლით) და </w:t>
      </w:r>
      <w:r>
        <w:rPr>
          <w:rFonts w:ascii="Sylfaen" w:hAnsi="Sylfaen"/>
          <w:sz w:val="24"/>
          <w:szCs w:val="24"/>
          <w:lang w:val="ka-GE"/>
        </w:rPr>
        <w:t xml:space="preserve">ამ პროცესში გამოვლენილი </w:t>
      </w:r>
      <w:r w:rsidRPr="00925F3F">
        <w:rPr>
          <w:rFonts w:ascii="Sylfaen" w:hAnsi="Sylfaen"/>
          <w:sz w:val="24"/>
          <w:szCs w:val="24"/>
          <w:lang w:val="ka-GE"/>
        </w:rPr>
        <w:t>საფრთხეები.</w:t>
      </w:r>
    </w:p>
    <w:tbl>
      <w:tblPr>
        <w:tblStyle w:val="TableGrid"/>
        <w:tblW w:w="9738" w:type="dxa"/>
        <w:tblLayout w:type="fixed"/>
        <w:tblLook w:val="04A0" w:firstRow="1" w:lastRow="0" w:firstColumn="1" w:lastColumn="0" w:noHBand="0" w:noVBand="1"/>
      </w:tblPr>
      <w:tblGrid>
        <w:gridCol w:w="1570"/>
        <w:gridCol w:w="2768"/>
        <w:gridCol w:w="2160"/>
        <w:gridCol w:w="3240"/>
      </w:tblGrid>
      <w:tr w:rsidR="00CB2AB2" w:rsidRPr="00F847C5" w:rsidTr="00CB2AB2">
        <w:tc>
          <w:tcPr>
            <w:tcW w:w="1570" w:type="dxa"/>
            <w:shd w:val="clear" w:color="auto" w:fill="A6A6A6" w:themeFill="background1" w:themeFillShade="A6"/>
            <w:vAlign w:val="center"/>
          </w:tcPr>
          <w:p w:rsidR="00CB2AB2" w:rsidRPr="00F847C5" w:rsidRDefault="00CB2AB2" w:rsidP="002042B0">
            <w:pPr>
              <w:jc w:val="center"/>
              <w:rPr>
                <w:rFonts w:ascii="Sylfaen" w:hAnsi="Sylfaen"/>
                <w:b/>
                <w:sz w:val="24"/>
                <w:szCs w:val="24"/>
                <w:lang w:val="ka-GE"/>
              </w:rPr>
            </w:pPr>
            <w:r w:rsidRPr="00F847C5">
              <w:rPr>
                <w:rFonts w:ascii="Sylfaen" w:hAnsi="Sylfaen"/>
                <w:b/>
                <w:sz w:val="24"/>
                <w:szCs w:val="24"/>
                <w:lang w:val="ka-GE"/>
              </w:rPr>
              <w:t>მიწოდება</w:t>
            </w:r>
          </w:p>
          <w:p w:rsidR="00CB2AB2" w:rsidRPr="00F847C5" w:rsidRDefault="00CB2AB2" w:rsidP="002042B0">
            <w:pPr>
              <w:jc w:val="center"/>
              <w:rPr>
                <w:rFonts w:ascii="Sylfaen" w:hAnsi="Sylfaen"/>
                <w:b/>
                <w:sz w:val="24"/>
                <w:szCs w:val="24"/>
                <w:lang w:val="ka-GE"/>
              </w:rPr>
            </w:pPr>
            <w:r w:rsidRPr="00F847C5">
              <w:rPr>
                <w:rFonts w:ascii="Sylfaen" w:hAnsi="Sylfaen"/>
                <w:b/>
                <w:sz w:val="24"/>
                <w:szCs w:val="24"/>
                <w:lang w:val="ka-GE"/>
              </w:rPr>
              <w:t>(</w:t>
            </w:r>
            <w:r w:rsidRPr="00F847C5">
              <w:rPr>
                <w:rFonts w:ascii="Sylfaen" w:hAnsi="Sylfaen"/>
                <w:b/>
                <w:sz w:val="24"/>
                <w:szCs w:val="24"/>
              </w:rPr>
              <w:t>Input</w:t>
            </w:r>
            <w:r w:rsidRPr="00F847C5">
              <w:rPr>
                <w:rFonts w:ascii="Sylfaen" w:hAnsi="Sylfaen"/>
                <w:b/>
                <w:sz w:val="24"/>
                <w:szCs w:val="24"/>
                <w:lang w:val="ka-GE"/>
              </w:rPr>
              <w:t>)</w:t>
            </w:r>
          </w:p>
        </w:tc>
        <w:tc>
          <w:tcPr>
            <w:tcW w:w="2768" w:type="dxa"/>
            <w:shd w:val="clear" w:color="auto" w:fill="A6A6A6" w:themeFill="background1" w:themeFillShade="A6"/>
            <w:vAlign w:val="center"/>
          </w:tcPr>
          <w:p w:rsidR="00CB2AB2" w:rsidRPr="00F847C5" w:rsidRDefault="00CB2AB2" w:rsidP="002042B0">
            <w:pPr>
              <w:jc w:val="center"/>
              <w:rPr>
                <w:rFonts w:ascii="Sylfaen" w:hAnsi="Sylfaen"/>
                <w:b/>
                <w:sz w:val="24"/>
                <w:szCs w:val="24"/>
                <w:lang w:val="ka-GE"/>
              </w:rPr>
            </w:pPr>
            <w:r w:rsidRPr="00F847C5">
              <w:rPr>
                <w:rFonts w:ascii="Sylfaen" w:hAnsi="Sylfaen"/>
                <w:b/>
                <w:sz w:val="24"/>
                <w:szCs w:val="24"/>
                <w:lang w:val="ka-GE"/>
              </w:rPr>
              <w:t>პოლიგონზე მიმდინარე სამუშაო პროცესი</w:t>
            </w:r>
          </w:p>
        </w:tc>
        <w:tc>
          <w:tcPr>
            <w:tcW w:w="2160" w:type="dxa"/>
            <w:shd w:val="clear" w:color="auto" w:fill="A6A6A6" w:themeFill="background1" w:themeFillShade="A6"/>
            <w:vAlign w:val="center"/>
          </w:tcPr>
          <w:p w:rsidR="00CB2AB2" w:rsidRPr="00F847C5" w:rsidRDefault="00CB2AB2" w:rsidP="009E16B8">
            <w:pPr>
              <w:jc w:val="center"/>
              <w:rPr>
                <w:rFonts w:ascii="Sylfaen" w:hAnsi="Sylfaen"/>
                <w:b/>
                <w:sz w:val="24"/>
                <w:szCs w:val="24"/>
                <w:lang w:val="ka-GE"/>
              </w:rPr>
            </w:pPr>
            <w:r w:rsidRPr="00F847C5">
              <w:rPr>
                <w:rFonts w:ascii="Sylfaen" w:hAnsi="Sylfaen"/>
                <w:b/>
                <w:sz w:val="24"/>
                <w:szCs w:val="24"/>
                <w:lang w:val="ka-GE"/>
              </w:rPr>
              <w:t>ნარჩენი</w:t>
            </w:r>
          </w:p>
        </w:tc>
        <w:tc>
          <w:tcPr>
            <w:tcW w:w="3240" w:type="dxa"/>
            <w:shd w:val="clear" w:color="auto" w:fill="A6A6A6" w:themeFill="background1" w:themeFillShade="A6"/>
            <w:vAlign w:val="center"/>
          </w:tcPr>
          <w:p w:rsidR="00CB2AB2" w:rsidRPr="009E16B8" w:rsidRDefault="00CB2AB2" w:rsidP="009E16B8">
            <w:pPr>
              <w:jc w:val="center"/>
              <w:rPr>
                <w:rFonts w:ascii="Sylfaen" w:hAnsi="Sylfaen"/>
                <w:b/>
                <w:sz w:val="24"/>
                <w:szCs w:val="24"/>
                <w:lang w:val="ka-GE"/>
              </w:rPr>
            </w:pPr>
            <w:r w:rsidRPr="00F847C5">
              <w:rPr>
                <w:rFonts w:ascii="Sylfaen" w:hAnsi="Sylfaen"/>
                <w:b/>
                <w:sz w:val="24"/>
                <w:szCs w:val="24"/>
                <w:lang w:val="ka-GE"/>
              </w:rPr>
              <w:t xml:space="preserve">პოტენციური </w:t>
            </w:r>
            <w:r w:rsidR="009E16B8">
              <w:rPr>
                <w:rFonts w:ascii="Sylfaen" w:hAnsi="Sylfaen"/>
                <w:b/>
                <w:sz w:val="24"/>
                <w:szCs w:val="24"/>
                <w:lang w:val="ka-GE"/>
              </w:rPr>
              <w:t>საფრთხე</w:t>
            </w:r>
          </w:p>
        </w:tc>
      </w:tr>
      <w:tr w:rsidR="00CB2AB2" w:rsidRPr="00F847C5" w:rsidTr="00CB2AB2">
        <w:tc>
          <w:tcPr>
            <w:tcW w:w="1570" w:type="dxa"/>
            <w:vAlign w:val="center"/>
          </w:tcPr>
          <w:p w:rsidR="00CB2AB2" w:rsidRPr="00F847C5" w:rsidRDefault="00CB2AB2" w:rsidP="006E031B">
            <w:pPr>
              <w:jc w:val="center"/>
              <w:rPr>
                <w:rFonts w:ascii="Sylfaen" w:hAnsi="Sylfaen"/>
                <w:sz w:val="24"/>
                <w:szCs w:val="24"/>
                <w:lang w:val="ka-GE"/>
              </w:rPr>
            </w:pPr>
            <w:r w:rsidRPr="00F847C5">
              <w:rPr>
                <w:rFonts w:ascii="Sylfaen" w:hAnsi="Sylfaen"/>
                <w:sz w:val="24"/>
                <w:szCs w:val="24"/>
                <w:lang w:val="ka-GE"/>
              </w:rPr>
              <w:t>ნარჩენის მიღება</w:t>
            </w:r>
          </w:p>
        </w:tc>
        <w:tc>
          <w:tcPr>
            <w:tcW w:w="2768" w:type="dxa"/>
            <w:vAlign w:val="center"/>
          </w:tcPr>
          <w:p w:rsidR="00CB2AB2" w:rsidRPr="00F847C5" w:rsidRDefault="009E16B8" w:rsidP="002042B0">
            <w:pPr>
              <w:jc w:val="center"/>
              <w:rPr>
                <w:rFonts w:ascii="Sylfaen" w:hAnsi="Sylfaen"/>
                <w:sz w:val="24"/>
                <w:szCs w:val="24"/>
                <w:lang w:val="ka-GE"/>
              </w:rPr>
            </w:pPr>
            <w:r>
              <w:rPr>
                <w:rFonts w:ascii="Sylfaen" w:hAnsi="Sylfaen"/>
                <w:sz w:val="24"/>
                <w:szCs w:val="24"/>
                <w:lang w:val="ka-GE"/>
              </w:rPr>
              <w:t xml:space="preserve">სატვირთო მანქანის </w:t>
            </w:r>
            <w:r w:rsidR="00CB2AB2" w:rsidRPr="00F847C5">
              <w:rPr>
                <w:rFonts w:ascii="Sylfaen" w:hAnsi="Sylfaen"/>
                <w:sz w:val="24"/>
                <w:szCs w:val="24"/>
                <w:lang w:val="ka-GE"/>
              </w:rPr>
              <w:t>სასწორზე აწონვა</w:t>
            </w:r>
            <w:r>
              <w:rPr>
                <w:rFonts w:ascii="Sylfaen" w:hAnsi="Sylfaen"/>
                <w:sz w:val="24"/>
                <w:szCs w:val="24"/>
                <w:lang w:val="ka-GE"/>
              </w:rPr>
              <w:t xml:space="preserve"> და მისი რეგისტრაცია</w:t>
            </w:r>
          </w:p>
        </w:tc>
        <w:tc>
          <w:tcPr>
            <w:tcW w:w="2160" w:type="dxa"/>
            <w:vAlign w:val="center"/>
          </w:tcPr>
          <w:p w:rsidR="00CB2AB2" w:rsidRPr="00F847C5" w:rsidRDefault="00CB2AB2" w:rsidP="002042B0">
            <w:pPr>
              <w:jc w:val="center"/>
              <w:rPr>
                <w:rFonts w:ascii="Sylfaen" w:hAnsi="Sylfaen"/>
                <w:sz w:val="24"/>
                <w:szCs w:val="24"/>
                <w:lang w:val="ka-GE"/>
              </w:rPr>
            </w:pPr>
          </w:p>
        </w:tc>
        <w:tc>
          <w:tcPr>
            <w:tcW w:w="3240" w:type="dxa"/>
            <w:vAlign w:val="center"/>
          </w:tcPr>
          <w:p w:rsidR="00CB2AB2" w:rsidRDefault="00CB2AB2" w:rsidP="00F847C5">
            <w:pPr>
              <w:pStyle w:val="ListParagraph"/>
              <w:numPr>
                <w:ilvl w:val="0"/>
                <w:numId w:val="21"/>
              </w:numPr>
              <w:rPr>
                <w:rFonts w:ascii="Sylfaen" w:hAnsi="Sylfaen"/>
                <w:sz w:val="24"/>
                <w:szCs w:val="24"/>
                <w:lang w:val="ka-GE"/>
              </w:rPr>
            </w:pPr>
            <w:r w:rsidRPr="00F847C5">
              <w:rPr>
                <w:rFonts w:ascii="Sylfaen" w:hAnsi="Sylfaen"/>
                <w:sz w:val="24"/>
                <w:szCs w:val="24"/>
                <w:lang w:val="ka-GE"/>
              </w:rPr>
              <w:t>სპეცტექნიკის დაჯახება</w:t>
            </w:r>
          </w:p>
          <w:p w:rsidR="00365457" w:rsidRDefault="00365457" w:rsidP="00F847C5">
            <w:pPr>
              <w:pStyle w:val="ListParagraph"/>
              <w:numPr>
                <w:ilvl w:val="0"/>
                <w:numId w:val="21"/>
              </w:numPr>
              <w:rPr>
                <w:rFonts w:ascii="Sylfaen" w:hAnsi="Sylfaen"/>
                <w:sz w:val="24"/>
                <w:szCs w:val="24"/>
                <w:lang w:val="ka-GE"/>
              </w:rPr>
            </w:pPr>
            <w:r>
              <w:rPr>
                <w:rFonts w:ascii="Sylfaen" w:hAnsi="Sylfaen"/>
                <w:sz w:val="24"/>
                <w:szCs w:val="24"/>
                <w:lang w:val="ka-GE"/>
              </w:rPr>
              <w:t>სპეცტეკნიკის სიმაღლიდან ჩამოვარდნა მძღოლის დაზიანება</w:t>
            </w:r>
          </w:p>
          <w:p w:rsidR="009E16B8" w:rsidRDefault="009E16B8" w:rsidP="00F847C5">
            <w:pPr>
              <w:pStyle w:val="ListParagraph"/>
              <w:numPr>
                <w:ilvl w:val="0"/>
                <w:numId w:val="21"/>
              </w:numPr>
              <w:rPr>
                <w:rFonts w:ascii="Sylfaen" w:hAnsi="Sylfaen"/>
                <w:sz w:val="24"/>
                <w:szCs w:val="24"/>
                <w:lang w:val="ka-GE"/>
              </w:rPr>
            </w:pPr>
            <w:r w:rsidRPr="0065744E">
              <w:rPr>
                <w:rFonts w:ascii="Sylfaen" w:hAnsi="Sylfaen"/>
                <w:sz w:val="24"/>
                <w:szCs w:val="24"/>
                <w:lang w:val="ka-GE"/>
              </w:rPr>
              <w:t>გამონაბოლქვი</w:t>
            </w:r>
          </w:p>
          <w:p w:rsidR="009E16B8" w:rsidRDefault="009E16B8" w:rsidP="00F847C5">
            <w:pPr>
              <w:pStyle w:val="ListParagraph"/>
              <w:numPr>
                <w:ilvl w:val="0"/>
                <w:numId w:val="21"/>
              </w:numPr>
              <w:rPr>
                <w:rFonts w:ascii="Sylfaen" w:hAnsi="Sylfaen"/>
                <w:sz w:val="24"/>
                <w:szCs w:val="24"/>
                <w:lang w:val="ka-GE"/>
              </w:rPr>
            </w:pPr>
            <w:r>
              <w:rPr>
                <w:rFonts w:ascii="Sylfaen" w:hAnsi="Sylfaen"/>
                <w:sz w:val="24"/>
                <w:szCs w:val="24"/>
                <w:lang w:val="ka-GE"/>
              </w:rPr>
              <w:t>მტვერი</w:t>
            </w:r>
          </w:p>
          <w:p w:rsidR="009E16B8" w:rsidRPr="00F847C5" w:rsidRDefault="009E16B8" w:rsidP="00F847C5">
            <w:pPr>
              <w:pStyle w:val="ListParagraph"/>
              <w:numPr>
                <w:ilvl w:val="0"/>
                <w:numId w:val="21"/>
              </w:numPr>
              <w:rPr>
                <w:rFonts w:ascii="Sylfaen" w:hAnsi="Sylfaen"/>
                <w:sz w:val="24"/>
                <w:szCs w:val="24"/>
                <w:lang w:val="ka-GE"/>
              </w:rPr>
            </w:pPr>
            <w:r>
              <w:rPr>
                <w:rFonts w:ascii="Sylfaen" w:hAnsi="Sylfaen"/>
                <w:sz w:val="24"/>
                <w:szCs w:val="24"/>
                <w:lang w:val="ka-GE"/>
              </w:rPr>
              <w:t>ხმაური</w:t>
            </w:r>
          </w:p>
        </w:tc>
      </w:tr>
      <w:tr w:rsidR="00CB2AB2" w:rsidRPr="00F847C5" w:rsidTr="00CB2AB2">
        <w:tc>
          <w:tcPr>
            <w:tcW w:w="1570" w:type="dxa"/>
            <w:vAlign w:val="center"/>
          </w:tcPr>
          <w:p w:rsidR="00CB2AB2" w:rsidRPr="00F847C5" w:rsidRDefault="00CB2AB2" w:rsidP="002042B0">
            <w:pPr>
              <w:jc w:val="center"/>
              <w:rPr>
                <w:rFonts w:ascii="Sylfaen" w:hAnsi="Sylfaen"/>
                <w:sz w:val="24"/>
                <w:szCs w:val="24"/>
              </w:rPr>
            </w:pPr>
            <w:r w:rsidRPr="00F847C5">
              <w:rPr>
                <w:rFonts w:ascii="Sylfaen" w:hAnsi="Sylfaen"/>
                <w:sz w:val="24"/>
                <w:szCs w:val="24"/>
                <w:lang w:val="ka-GE"/>
              </w:rPr>
              <w:t>ტექნიკური სამუშაო</w:t>
            </w:r>
          </w:p>
        </w:tc>
        <w:tc>
          <w:tcPr>
            <w:tcW w:w="2768" w:type="dxa"/>
            <w:vAlign w:val="center"/>
          </w:tcPr>
          <w:p w:rsidR="00CB2AB2" w:rsidRPr="00F847C5" w:rsidRDefault="00CB2AB2" w:rsidP="002042B0">
            <w:pPr>
              <w:jc w:val="center"/>
              <w:rPr>
                <w:rFonts w:ascii="Sylfaen" w:hAnsi="Sylfaen"/>
                <w:sz w:val="24"/>
                <w:szCs w:val="24"/>
                <w:lang w:val="ka-GE"/>
              </w:rPr>
            </w:pPr>
            <w:r w:rsidRPr="00F847C5">
              <w:rPr>
                <w:rFonts w:ascii="Sylfaen" w:hAnsi="Sylfaen"/>
                <w:sz w:val="24"/>
                <w:szCs w:val="24"/>
                <w:lang w:val="ka-GE"/>
              </w:rPr>
              <w:t>სატვირთო მანქანით ნარჩენის მიტანა ნარჩენის სორტირების შენობაში</w:t>
            </w:r>
          </w:p>
        </w:tc>
        <w:tc>
          <w:tcPr>
            <w:tcW w:w="2160" w:type="dxa"/>
            <w:vAlign w:val="center"/>
          </w:tcPr>
          <w:p w:rsidR="00CB2AB2" w:rsidRPr="00F847C5" w:rsidRDefault="00CB2AB2" w:rsidP="002042B0">
            <w:pPr>
              <w:jc w:val="center"/>
              <w:rPr>
                <w:rFonts w:ascii="Sylfaen" w:hAnsi="Sylfaen"/>
                <w:sz w:val="24"/>
                <w:szCs w:val="24"/>
                <w:lang w:val="ka-GE"/>
              </w:rPr>
            </w:pPr>
          </w:p>
        </w:tc>
        <w:tc>
          <w:tcPr>
            <w:tcW w:w="3240" w:type="dxa"/>
            <w:vAlign w:val="center"/>
          </w:tcPr>
          <w:p w:rsidR="00CB2AB2" w:rsidRDefault="00CB2AB2" w:rsidP="00126D1F">
            <w:pPr>
              <w:pStyle w:val="ListParagraph"/>
              <w:numPr>
                <w:ilvl w:val="0"/>
                <w:numId w:val="21"/>
              </w:numPr>
              <w:rPr>
                <w:rFonts w:ascii="Sylfaen" w:hAnsi="Sylfaen"/>
                <w:sz w:val="24"/>
                <w:szCs w:val="24"/>
                <w:lang w:val="ka-GE"/>
              </w:rPr>
            </w:pPr>
            <w:r w:rsidRPr="00F847C5">
              <w:rPr>
                <w:rFonts w:ascii="Sylfaen" w:hAnsi="Sylfaen"/>
                <w:sz w:val="24"/>
                <w:szCs w:val="24"/>
                <w:lang w:val="ka-GE"/>
              </w:rPr>
              <w:t>სპეცტექნიკის დაჯახება</w:t>
            </w:r>
          </w:p>
          <w:p w:rsidR="00077703" w:rsidRDefault="00077703" w:rsidP="00126D1F">
            <w:pPr>
              <w:pStyle w:val="ListParagraph"/>
              <w:numPr>
                <w:ilvl w:val="0"/>
                <w:numId w:val="21"/>
              </w:numPr>
              <w:rPr>
                <w:rFonts w:ascii="Sylfaen" w:hAnsi="Sylfaen"/>
                <w:sz w:val="24"/>
                <w:szCs w:val="24"/>
                <w:lang w:val="ka-GE"/>
              </w:rPr>
            </w:pPr>
            <w:r>
              <w:rPr>
                <w:rFonts w:ascii="Sylfaen" w:hAnsi="Sylfaen"/>
                <w:sz w:val="24"/>
                <w:szCs w:val="24"/>
                <w:lang w:val="ka-GE"/>
              </w:rPr>
              <w:t>გამონაბოლქვი</w:t>
            </w:r>
          </w:p>
          <w:p w:rsidR="009E16B8" w:rsidRDefault="009E16B8" w:rsidP="00126D1F">
            <w:pPr>
              <w:pStyle w:val="ListParagraph"/>
              <w:numPr>
                <w:ilvl w:val="0"/>
                <w:numId w:val="21"/>
              </w:numPr>
              <w:rPr>
                <w:rFonts w:ascii="Sylfaen" w:hAnsi="Sylfaen"/>
                <w:sz w:val="24"/>
                <w:szCs w:val="24"/>
                <w:lang w:val="ka-GE"/>
              </w:rPr>
            </w:pPr>
            <w:r>
              <w:rPr>
                <w:rFonts w:ascii="Sylfaen" w:hAnsi="Sylfaen"/>
                <w:sz w:val="24"/>
                <w:szCs w:val="24"/>
                <w:lang w:val="ka-GE"/>
              </w:rPr>
              <w:t>მტვერი</w:t>
            </w:r>
          </w:p>
          <w:p w:rsidR="009E16B8" w:rsidRPr="00F847C5" w:rsidRDefault="009E16B8" w:rsidP="00126D1F">
            <w:pPr>
              <w:pStyle w:val="ListParagraph"/>
              <w:numPr>
                <w:ilvl w:val="0"/>
                <w:numId w:val="21"/>
              </w:numPr>
              <w:rPr>
                <w:rFonts w:ascii="Sylfaen" w:hAnsi="Sylfaen"/>
                <w:sz w:val="24"/>
                <w:szCs w:val="24"/>
                <w:lang w:val="ka-GE"/>
              </w:rPr>
            </w:pPr>
            <w:r>
              <w:rPr>
                <w:rFonts w:ascii="Sylfaen" w:hAnsi="Sylfaen"/>
                <w:sz w:val="24"/>
                <w:szCs w:val="24"/>
                <w:lang w:val="ka-GE"/>
              </w:rPr>
              <w:t>ხმაური</w:t>
            </w:r>
          </w:p>
        </w:tc>
      </w:tr>
      <w:tr w:rsidR="00CB2AB2" w:rsidRPr="002D1FF8" w:rsidTr="00CB2AB2">
        <w:tc>
          <w:tcPr>
            <w:tcW w:w="1570" w:type="dxa"/>
            <w:vAlign w:val="center"/>
          </w:tcPr>
          <w:p w:rsidR="00CB2AB2" w:rsidRPr="002D1FF8" w:rsidRDefault="00CB2AB2" w:rsidP="007F1BFB">
            <w:pPr>
              <w:jc w:val="center"/>
              <w:rPr>
                <w:rFonts w:ascii="Sylfaen" w:hAnsi="Sylfaen"/>
                <w:sz w:val="24"/>
                <w:szCs w:val="24"/>
                <w:lang w:val="ka-GE"/>
              </w:rPr>
            </w:pPr>
            <w:r w:rsidRPr="002D1FF8">
              <w:rPr>
                <w:rFonts w:ascii="Sylfaen" w:hAnsi="Sylfaen"/>
                <w:sz w:val="24"/>
                <w:szCs w:val="24"/>
                <w:lang w:val="ka-GE"/>
              </w:rPr>
              <w:t>ფიზიკური შრომა</w:t>
            </w:r>
            <w:r w:rsidR="007F1BFB" w:rsidRPr="002D1FF8">
              <w:rPr>
                <w:rFonts w:ascii="Sylfaen" w:hAnsi="Sylfaen"/>
                <w:sz w:val="24"/>
                <w:szCs w:val="24"/>
                <w:lang w:val="ka-GE"/>
              </w:rPr>
              <w:t xml:space="preserve"> </w:t>
            </w:r>
          </w:p>
        </w:tc>
        <w:tc>
          <w:tcPr>
            <w:tcW w:w="2768" w:type="dxa"/>
            <w:vAlign w:val="center"/>
          </w:tcPr>
          <w:p w:rsidR="00CB2AB2" w:rsidRPr="002D1FF8" w:rsidRDefault="00CB2AB2" w:rsidP="007F1BFB">
            <w:pPr>
              <w:jc w:val="center"/>
              <w:rPr>
                <w:rFonts w:ascii="Sylfaen" w:hAnsi="Sylfaen"/>
                <w:sz w:val="24"/>
                <w:szCs w:val="24"/>
                <w:lang w:val="ka-GE"/>
              </w:rPr>
            </w:pPr>
            <w:r w:rsidRPr="002D1FF8">
              <w:rPr>
                <w:rFonts w:ascii="Sylfaen" w:hAnsi="Sylfaen"/>
                <w:sz w:val="24"/>
                <w:szCs w:val="24"/>
                <w:lang w:val="ka-GE"/>
              </w:rPr>
              <w:t>ნარჩენის სეპარაცია</w:t>
            </w:r>
            <w:r w:rsidR="007F1BFB" w:rsidRPr="002D1FF8">
              <w:rPr>
                <w:rFonts w:ascii="Sylfaen" w:hAnsi="Sylfaen"/>
                <w:sz w:val="24"/>
                <w:szCs w:val="24"/>
                <w:lang w:val="ka-GE"/>
              </w:rPr>
              <w:t xml:space="preserve"> (20-25 პერსონალი)</w:t>
            </w:r>
          </w:p>
        </w:tc>
        <w:tc>
          <w:tcPr>
            <w:tcW w:w="2160" w:type="dxa"/>
            <w:vAlign w:val="center"/>
          </w:tcPr>
          <w:p w:rsidR="00CB2AB2" w:rsidRPr="002D1FF8" w:rsidRDefault="00CB2AB2" w:rsidP="00EA3824">
            <w:pPr>
              <w:pStyle w:val="ListParagraph"/>
              <w:numPr>
                <w:ilvl w:val="0"/>
                <w:numId w:val="5"/>
              </w:numPr>
              <w:jc w:val="both"/>
              <w:rPr>
                <w:rFonts w:ascii="Sylfaen" w:hAnsi="Sylfaen"/>
                <w:sz w:val="24"/>
                <w:szCs w:val="24"/>
                <w:lang w:val="ka-GE"/>
              </w:rPr>
            </w:pPr>
            <w:r w:rsidRPr="002D1FF8">
              <w:rPr>
                <w:rFonts w:ascii="Sylfaen" w:hAnsi="Sylfaen"/>
                <w:sz w:val="24"/>
                <w:szCs w:val="24"/>
                <w:lang w:val="ka-GE"/>
              </w:rPr>
              <w:t>პლასტიკატი</w:t>
            </w:r>
          </w:p>
          <w:p w:rsidR="00CB2AB2" w:rsidRPr="002D1FF8" w:rsidRDefault="00CB2AB2" w:rsidP="00EA3824">
            <w:pPr>
              <w:pStyle w:val="ListParagraph"/>
              <w:numPr>
                <w:ilvl w:val="0"/>
                <w:numId w:val="5"/>
              </w:numPr>
              <w:jc w:val="both"/>
              <w:rPr>
                <w:rFonts w:ascii="Sylfaen" w:hAnsi="Sylfaen"/>
                <w:sz w:val="24"/>
                <w:szCs w:val="24"/>
                <w:lang w:val="ka-GE"/>
              </w:rPr>
            </w:pPr>
            <w:r w:rsidRPr="002D1FF8">
              <w:rPr>
                <w:rFonts w:ascii="Sylfaen" w:hAnsi="Sylfaen"/>
                <w:sz w:val="24"/>
                <w:szCs w:val="24"/>
                <w:lang w:val="ka-GE"/>
              </w:rPr>
              <w:t>ლითონი</w:t>
            </w:r>
          </w:p>
          <w:p w:rsidR="00CB2AB2" w:rsidRPr="002D1FF8" w:rsidRDefault="00CB2AB2" w:rsidP="00EA3824">
            <w:pPr>
              <w:pStyle w:val="ListParagraph"/>
              <w:numPr>
                <w:ilvl w:val="0"/>
                <w:numId w:val="5"/>
              </w:numPr>
              <w:jc w:val="both"/>
              <w:rPr>
                <w:rFonts w:ascii="Sylfaen" w:hAnsi="Sylfaen"/>
                <w:sz w:val="24"/>
                <w:szCs w:val="24"/>
                <w:lang w:val="ka-GE"/>
              </w:rPr>
            </w:pPr>
            <w:r w:rsidRPr="002D1FF8">
              <w:rPr>
                <w:rFonts w:ascii="Sylfaen" w:hAnsi="Sylfaen"/>
                <w:sz w:val="24"/>
                <w:szCs w:val="24"/>
                <w:lang w:val="ka-GE"/>
              </w:rPr>
              <w:t>ცელოფანი</w:t>
            </w:r>
          </w:p>
          <w:p w:rsidR="00126D1F" w:rsidRPr="002D1FF8" w:rsidRDefault="00CB2AB2" w:rsidP="00126D1F">
            <w:pPr>
              <w:pStyle w:val="ListParagraph"/>
              <w:numPr>
                <w:ilvl w:val="0"/>
                <w:numId w:val="5"/>
              </w:numPr>
              <w:jc w:val="both"/>
              <w:rPr>
                <w:rFonts w:ascii="Sylfaen" w:hAnsi="Sylfaen"/>
                <w:sz w:val="24"/>
                <w:szCs w:val="24"/>
                <w:lang w:val="ka-GE"/>
              </w:rPr>
            </w:pPr>
            <w:r w:rsidRPr="002D1FF8">
              <w:rPr>
                <w:rFonts w:ascii="Sylfaen" w:hAnsi="Sylfaen"/>
                <w:sz w:val="24"/>
                <w:szCs w:val="24"/>
                <w:lang w:val="ka-GE"/>
              </w:rPr>
              <w:t>შუშა</w:t>
            </w:r>
          </w:p>
        </w:tc>
        <w:tc>
          <w:tcPr>
            <w:tcW w:w="3240" w:type="dxa"/>
            <w:vAlign w:val="center"/>
          </w:tcPr>
          <w:p w:rsidR="00CB2AB2" w:rsidRPr="002D1FF8" w:rsidRDefault="00CB2AB2" w:rsidP="00126D1F">
            <w:pPr>
              <w:pStyle w:val="ListParagraph"/>
              <w:numPr>
                <w:ilvl w:val="0"/>
                <w:numId w:val="21"/>
              </w:numPr>
              <w:rPr>
                <w:rFonts w:ascii="Sylfaen" w:hAnsi="Sylfaen"/>
                <w:sz w:val="24"/>
                <w:szCs w:val="24"/>
                <w:lang w:val="ka-GE"/>
              </w:rPr>
            </w:pPr>
            <w:r w:rsidRPr="002D1FF8">
              <w:rPr>
                <w:rFonts w:ascii="Sylfaen" w:hAnsi="Sylfaen"/>
                <w:sz w:val="24"/>
                <w:szCs w:val="24"/>
                <w:lang w:val="ka-GE"/>
              </w:rPr>
              <w:t>პერსონალის დაზიანება ბასრი საგნით</w:t>
            </w:r>
          </w:p>
          <w:p w:rsidR="00CB2AB2" w:rsidRPr="002D1FF8" w:rsidRDefault="00CB2AB2" w:rsidP="00126D1F">
            <w:pPr>
              <w:pStyle w:val="ListParagraph"/>
              <w:numPr>
                <w:ilvl w:val="0"/>
                <w:numId w:val="21"/>
              </w:numPr>
              <w:rPr>
                <w:rFonts w:ascii="Sylfaen" w:hAnsi="Sylfaen"/>
                <w:sz w:val="24"/>
                <w:szCs w:val="24"/>
                <w:lang w:val="ka-GE"/>
              </w:rPr>
            </w:pPr>
            <w:r w:rsidRPr="002D1FF8">
              <w:rPr>
                <w:rFonts w:ascii="Sylfaen" w:hAnsi="Sylfaen"/>
                <w:sz w:val="24"/>
                <w:szCs w:val="24"/>
                <w:lang w:val="ka-GE"/>
              </w:rPr>
              <w:t>შეჯახება სპეცტექნიკასთან</w:t>
            </w:r>
          </w:p>
          <w:p w:rsidR="00126D1F" w:rsidRPr="00320578" w:rsidRDefault="00CB2AB2" w:rsidP="00320578">
            <w:pPr>
              <w:pStyle w:val="ListParagraph"/>
              <w:numPr>
                <w:ilvl w:val="0"/>
                <w:numId w:val="21"/>
              </w:numPr>
              <w:rPr>
                <w:rFonts w:ascii="Sylfaen" w:hAnsi="Sylfaen"/>
                <w:sz w:val="24"/>
                <w:szCs w:val="24"/>
                <w:lang w:val="ka-GE"/>
              </w:rPr>
            </w:pPr>
            <w:r w:rsidRPr="002D1FF8">
              <w:rPr>
                <w:rFonts w:ascii="Sylfaen" w:hAnsi="Sylfaen"/>
                <w:sz w:val="24"/>
                <w:szCs w:val="24"/>
                <w:lang w:val="ka-GE"/>
              </w:rPr>
              <w:t>სიმაღლიდან ჩამოვარდნა</w:t>
            </w:r>
            <w:r w:rsidR="00320578">
              <w:rPr>
                <w:rFonts w:ascii="Sylfaen" w:hAnsi="Sylfaen"/>
                <w:sz w:val="24"/>
                <w:szCs w:val="24"/>
                <w:lang w:val="ka-GE"/>
              </w:rPr>
              <w:t xml:space="preserve"> მუშაობისას</w:t>
            </w:r>
            <w:r w:rsidRPr="00320578">
              <w:rPr>
                <w:rFonts w:ascii="Sylfaen" w:hAnsi="Sylfaen"/>
                <w:sz w:val="24"/>
                <w:szCs w:val="24"/>
                <w:lang w:val="ka-GE"/>
              </w:rPr>
              <w:t xml:space="preserve"> </w:t>
            </w:r>
          </w:p>
          <w:p w:rsidR="00CB2AB2" w:rsidRPr="002D1FF8" w:rsidRDefault="00CB2AB2" w:rsidP="00126D1F">
            <w:pPr>
              <w:pStyle w:val="ListParagraph"/>
              <w:numPr>
                <w:ilvl w:val="0"/>
                <w:numId w:val="21"/>
              </w:numPr>
              <w:rPr>
                <w:rFonts w:ascii="Sylfaen" w:hAnsi="Sylfaen"/>
                <w:sz w:val="24"/>
                <w:szCs w:val="24"/>
                <w:lang w:val="ka-GE"/>
              </w:rPr>
            </w:pPr>
            <w:r w:rsidRPr="002D1FF8">
              <w:rPr>
                <w:rFonts w:ascii="Sylfaen" w:hAnsi="Sylfaen"/>
                <w:sz w:val="24"/>
                <w:szCs w:val="24"/>
                <w:lang w:val="ka-GE"/>
              </w:rPr>
              <w:t>სხეულის ნაწილის მოყოლა/დაზიანება კონვეირ</w:t>
            </w:r>
            <w:r w:rsidR="00365457">
              <w:rPr>
                <w:rFonts w:ascii="Sylfaen" w:hAnsi="Sylfaen"/>
                <w:sz w:val="24"/>
                <w:szCs w:val="24"/>
                <w:lang w:val="ka-GE"/>
              </w:rPr>
              <w:t xml:space="preserve">თან </w:t>
            </w:r>
            <w:r w:rsidR="00365457">
              <w:rPr>
                <w:rFonts w:ascii="Sylfaen" w:hAnsi="Sylfaen"/>
                <w:sz w:val="24"/>
                <w:szCs w:val="24"/>
                <w:lang w:val="ka-GE"/>
              </w:rPr>
              <w:lastRenderedPageBreak/>
              <w:t>მუშაობისას</w:t>
            </w:r>
            <w:r w:rsidR="00126D1F" w:rsidRPr="002D1FF8">
              <w:rPr>
                <w:rFonts w:ascii="Sylfaen" w:hAnsi="Sylfaen"/>
                <w:sz w:val="24"/>
                <w:szCs w:val="24"/>
                <w:lang w:val="ka-GE"/>
              </w:rPr>
              <w:t xml:space="preserve"> ან მისი შეკეთებისას</w:t>
            </w:r>
          </w:p>
          <w:p w:rsidR="002D1FF8" w:rsidRPr="002D1FF8" w:rsidRDefault="007F1BFB" w:rsidP="002D1FF8">
            <w:pPr>
              <w:pStyle w:val="ListParagraph"/>
              <w:numPr>
                <w:ilvl w:val="0"/>
                <w:numId w:val="21"/>
              </w:numPr>
              <w:rPr>
                <w:rFonts w:ascii="Sylfaen" w:hAnsi="Sylfaen"/>
                <w:sz w:val="24"/>
                <w:szCs w:val="24"/>
                <w:lang w:val="ka-GE"/>
              </w:rPr>
            </w:pPr>
            <w:r w:rsidRPr="002D1FF8">
              <w:rPr>
                <w:rFonts w:ascii="Sylfaen" w:hAnsi="Sylfaen" w:cs="Sylfaen"/>
                <w:sz w:val="24"/>
                <w:szCs w:val="24"/>
                <w:lang w:val="ka-GE"/>
              </w:rPr>
              <w:t>სხვადასხვა სახის ცხოველური ნარჩენთან კონტაქტი</w:t>
            </w:r>
            <w:r w:rsidR="002D1FF8" w:rsidRPr="002D1FF8">
              <w:rPr>
                <w:rFonts w:ascii="Sylfaen" w:hAnsi="Sylfaen" w:cs="Sylfaen"/>
                <w:sz w:val="24"/>
                <w:szCs w:val="24"/>
                <w:lang w:val="ka-GE"/>
              </w:rPr>
              <w:t xml:space="preserve"> </w:t>
            </w:r>
          </w:p>
          <w:p w:rsidR="009E16B8" w:rsidRPr="009E16B8" w:rsidRDefault="00F847C5" w:rsidP="009E16B8">
            <w:pPr>
              <w:pStyle w:val="ListParagraph"/>
              <w:numPr>
                <w:ilvl w:val="0"/>
                <w:numId w:val="21"/>
              </w:numPr>
              <w:rPr>
                <w:rFonts w:ascii="Sylfaen" w:hAnsi="Sylfaen"/>
                <w:sz w:val="24"/>
                <w:szCs w:val="24"/>
                <w:lang w:val="ka-GE"/>
              </w:rPr>
            </w:pPr>
            <w:r>
              <w:rPr>
                <w:rFonts w:ascii="Sylfaen" w:hAnsi="Sylfaen" w:cs="Sylfaen"/>
                <w:sz w:val="24"/>
                <w:szCs w:val="24"/>
                <w:lang w:val="ka-GE"/>
              </w:rPr>
              <w:t>დაკბენა</w:t>
            </w:r>
          </w:p>
        </w:tc>
      </w:tr>
      <w:tr w:rsidR="00CB2AB2" w:rsidRPr="00F847C5" w:rsidTr="00CB2AB2">
        <w:tc>
          <w:tcPr>
            <w:tcW w:w="1570" w:type="dxa"/>
            <w:vAlign w:val="center"/>
          </w:tcPr>
          <w:p w:rsidR="00CB2AB2" w:rsidRPr="00F847C5" w:rsidRDefault="00CB2AB2" w:rsidP="00FB46F0">
            <w:pPr>
              <w:jc w:val="center"/>
              <w:rPr>
                <w:rFonts w:ascii="Sylfaen" w:hAnsi="Sylfaen"/>
                <w:sz w:val="24"/>
                <w:szCs w:val="24"/>
              </w:rPr>
            </w:pPr>
            <w:r w:rsidRPr="00F847C5">
              <w:rPr>
                <w:rFonts w:ascii="Sylfaen" w:hAnsi="Sylfaen"/>
                <w:sz w:val="24"/>
                <w:szCs w:val="24"/>
                <w:lang w:val="ka-GE"/>
              </w:rPr>
              <w:lastRenderedPageBreak/>
              <w:t>ტექნიკური სამუშაო</w:t>
            </w:r>
          </w:p>
        </w:tc>
        <w:tc>
          <w:tcPr>
            <w:tcW w:w="2768" w:type="dxa"/>
            <w:vAlign w:val="center"/>
          </w:tcPr>
          <w:p w:rsidR="00CB2AB2" w:rsidRPr="00F847C5" w:rsidRDefault="00CB2AB2" w:rsidP="00F47F7C">
            <w:pPr>
              <w:jc w:val="center"/>
              <w:rPr>
                <w:rFonts w:ascii="Sylfaen" w:hAnsi="Sylfaen"/>
                <w:sz w:val="24"/>
                <w:szCs w:val="24"/>
                <w:lang w:val="ka-GE"/>
              </w:rPr>
            </w:pPr>
            <w:r w:rsidRPr="00F847C5">
              <w:rPr>
                <w:rFonts w:ascii="Sylfaen" w:hAnsi="Sylfaen"/>
                <w:sz w:val="24"/>
                <w:szCs w:val="24"/>
                <w:lang w:val="ka-GE"/>
              </w:rPr>
              <w:t>სატვირთო მანქანით ნარჩენის მიტანა ნარჩენის განთავსების უჯრედთან</w:t>
            </w:r>
          </w:p>
        </w:tc>
        <w:tc>
          <w:tcPr>
            <w:tcW w:w="2160" w:type="dxa"/>
            <w:vAlign w:val="center"/>
          </w:tcPr>
          <w:p w:rsidR="00CB2AB2" w:rsidRPr="00F847C5" w:rsidRDefault="00CB2AB2" w:rsidP="00FB46F0">
            <w:pPr>
              <w:jc w:val="center"/>
              <w:rPr>
                <w:rFonts w:ascii="Sylfaen" w:hAnsi="Sylfaen"/>
                <w:sz w:val="24"/>
                <w:szCs w:val="24"/>
                <w:lang w:val="ka-GE"/>
              </w:rPr>
            </w:pPr>
          </w:p>
        </w:tc>
        <w:tc>
          <w:tcPr>
            <w:tcW w:w="3240" w:type="dxa"/>
            <w:vAlign w:val="center"/>
          </w:tcPr>
          <w:p w:rsidR="00CB2AB2" w:rsidRDefault="00CB2AB2" w:rsidP="00126D1F">
            <w:pPr>
              <w:pStyle w:val="ListParagraph"/>
              <w:numPr>
                <w:ilvl w:val="0"/>
                <w:numId w:val="21"/>
              </w:numPr>
              <w:rPr>
                <w:rFonts w:ascii="Sylfaen" w:hAnsi="Sylfaen"/>
                <w:sz w:val="24"/>
                <w:szCs w:val="24"/>
                <w:lang w:val="ka-GE"/>
              </w:rPr>
            </w:pPr>
            <w:r w:rsidRPr="00F847C5">
              <w:rPr>
                <w:rFonts w:ascii="Sylfaen" w:hAnsi="Sylfaen"/>
                <w:sz w:val="24"/>
                <w:szCs w:val="24"/>
                <w:lang w:val="ka-GE"/>
              </w:rPr>
              <w:t>სპეცტექნიკის დაჯახება</w:t>
            </w:r>
          </w:p>
          <w:p w:rsidR="00077703" w:rsidRDefault="00077703" w:rsidP="00126D1F">
            <w:pPr>
              <w:pStyle w:val="ListParagraph"/>
              <w:numPr>
                <w:ilvl w:val="0"/>
                <w:numId w:val="21"/>
              </w:numPr>
              <w:rPr>
                <w:rFonts w:ascii="Sylfaen" w:hAnsi="Sylfaen"/>
                <w:sz w:val="24"/>
                <w:szCs w:val="24"/>
                <w:lang w:val="ka-GE"/>
              </w:rPr>
            </w:pPr>
            <w:r>
              <w:rPr>
                <w:rFonts w:ascii="Sylfaen" w:hAnsi="Sylfaen"/>
                <w:sz w:val="24"/>
                <w:szCs w:val="24"/>
                <w:lang w:val="ka-GE"/>
              </w:rPr>
              <w:t>გამონაბოლქვი</w:t>
            </w:r>
          </w:p>
          <w:p w:rsidR="009E16B8" w:rsidRDefault="009E16B8" w:rsidP="00126D1F">
            <w:pPr>
              <w:pStyle w:val="ListParagraph"/>
              <w:numPr>
                <w:ilvl w:val="0"/>
                <w:numId w:val="21"/>
              </w:numPr>
              <w:rPr>
                <w:rFonts w:ascii="Sylfaen" w:hAnsi="Sylfaen"/>
                <w:sz w:val="24"/>
                <w:szCs w:val="24"/>
                <w:lang w:val="ka-GE"/>
              </w:rPr>
            </w:pPr>
            <w:r>
              <w:rPr>
                <w:rFonts w:ascii="Sylfaen" w:hAnsi="Sylfaen"/>
                <w:sz w:val="24"/>
                <w:szCs w:val="24"/>
                <w:lang w:val="ka-GE"/>
              </w:rPr>
              <w:t>მტვერი</w:t>
            </w:r>
          </w:p>
          <w:p w:rsidR="009E16B8" w:rsidRPr="00F847C5" w:rsidRDefault="009E16B8" w:rsidP="00126D1F">
            <w:pPr>
              <w:pStyle w:val="ListParagraph"/>
              <w:numPr>
                <w:ilvl w:val="0"/>
                <w:numId w:val="21"/>
              </w:numPr>
              <w:rPr>
                <w:rFonts w:ascii="Sylfaen" w:hAnsi="Sylfaen"/>
                <w:sz w:val="24"/>
                <w:szCs w:val="24"/>
                <w:lang w:val="ka-GE"/>
              </w:rPr>
            </w:pPr>
            <w:r>
              <w:rPr>
                <w:rFonts w:ascii="Sylfaen" w:hAnsi="Sylfaen"/>
                <w:sz w:val="24"/>
                <w:szCs w:val="24"/>
                <w:lang w:val="ka-GE"/>
              </w:rPr>
              <w:t>ხმაური</w:t>
            </w:r>
          </w:p>
        </w:tc>
      </w:tr>
      <w:tr w:rsidR="00CB2AB2" w:rsidRPr="00F847C5" w:rsidTr="00CB2AB2">
        <w:tc>
          <w:tcPr>
            <w:tcW w:w="1570" w:type="dxa"/>
            <w:vAlign w:val="center"/>
          </w:tcPr>
          <w:p w:rsidR="00CB2AB2" w:rsidRPr="00F847C5" w:rsidRDefault="00CB2AB2" w:rsidP="003858F5">
            <w:pPr>
              <w:jc w:val="center"/>
              <w:rPr>
                <w:rFonts w:ascii="Sylfaen" w:hAnsi="Sylfaen"/>
                <w:sz w:val="24"/>
                <w:szCs w:val="24"/>
                <w:lang w:val="ka-GE"/>
              </w:rPr>
            </w:pPr>
            <w:r w:rsidRPr="00F847C5">
              <w:rPr>
                <w:rFonts w:ascii="Sylfaen" w:hAnsi="Sylfaen"/>
                <w:sz w:val="24"/>
                <w:szCs w:val="24"/>
                <w:lang w:val="ka-GE"/>
              </w:rPr>
              <w:t xml:space="preserve">ტექნიკური სამუშაო </w:t>
            </w:r>
          </w:p>
        </w:tc>
        <w:tc>
          <w:tcPr>
            <w:tcW w:w="2768" w:type="dxa"/>
            <w:vAlign w:val="center"/>
          </w:tcPr>
          <w:p w:rsidR="00CB2AB2" w:rsidRPr="00F847C5" w:rsidRDefault="00CB2AB2" w:rsidP="00F47F7C">
            <w:pPr>
              <w:jc w:val="center"/>
              <w:rPr>
                <w:rFonts w:ascii="Sylfaen" w:hAnsi="Sylfaen"/>
                <w:sz w:val="24"/>
                <w:szCs w:val="24"/>
                <w:lang w:val="ka-GE"/>
              </w:rPr>
            </w:pPr>
            <w:r w:rsidRPr="00F847C5">
              <w:rPr>
                <w:rFonts w:ascii="Sylfaen" w:hAnsi="Sylfaen"/>
                <w:sz w:val="24"/>
                <w:szCs w:val="24"/>
                <w:lang w:val="ka-GE"/>
              </w:rPr>
              <w:t>სპეცტექნიკით ნარჩენის დაპრესვა, დამარხვა</w:t>
            </w:r>
          </w:p>
        </w:tc>
        <w:tc>
          <w:tcPr>
            <w:tcW w:w="2160" w:type="dxa"/>
            <w:vAlign w:val="center"/>
          </w:tcPr>
          <w:p w:rsidR="00CB2AB2" w:rsidRPr="00F847C5" w:rsidRDefault="00CB2AB2" w:rsidP="00AF5E93">
            <w:pPr>
              <w:pStyle w:val="ListParagraph"/>
              <w:ind w:left="360"/>
              <w:jc w:val="both"/>
              <w:rPr>
                <w:rFonts w:ascii="Sylfaen" w:hAnsi="Sylfaen"/>
                <w:sz w:val="24"/>
                <w:szCs w:val="24"/>
                <w:lang w:val="ka-GE"/>
              </w:rPr>
            </w:pPr>
          </w:p>
        </w:tc>
        <w:tc>
          <w:tcPr>
            <w:tcW w:w="3240" w:type="dxa"/>
            <w:vAlign w:val="center"/>
          </w:tcPr>
          <w:p w:rsidR="00CB2AB2" w:rsidRPr="00F847C5" w:rsidRDefault="00F847C5" w:rsidP="00F847C5">
            <w:pPr>
              <w:pStyle w:val="ListParagraph"/>
              <w:numPr>
                <w:ilvl w:val="0"/>
                <w:numId w:val="6"/>
              </w:numPr>
              <w:jc w:val="both"/>
              <w:rPr>
                <w:rFonts w:ascii="Sylfaen" w:hAnsi="Sylfaen"/>
                <w:sz w:val="24"/>
                <w:szCs w:val="24"/>
                <w:lang w:val="ka-GE"/>
              </w:rPr>
            </w:pPr>
            <w:r w:rsidRPr="00F847C5">
              <w:rPr>
                <w:rFonts w:ascii="Sylfaen" w:hAnsi="Sylfaen"/>
                <w:sz w:val="24"/>
                <w:szCs w:val="24"/>
                <w:lang w:val="ka-GE"/>
              </w:rPr>
              <w:t>სპეცტექნიკის დაჯახება</w:t>
            </w:r>
          </w:p>
          <w:p w:rsidR="00F847C5" w:rsidRDefault="00F847C5" w:rsidP="00365457">
            <w:pPr>
              <w:pStyle w:val="ListParagraph"/>
              <w:numPr>
                <w:ilvl w:val="0"/>
                <w:numId w:val="6"/>
              </w:numPr>
              <w:jc w:val="both"/>
              <w:rPr>
                <w:rFonts w:ascii="Sylfaen" w:hAnsi="Sylfaen"/>
                <w:sz w:val="24"/>
                <w:szCs w:val="24"/>
                <w:lang w:val="ka-GE"/>
              </w:rPr>
            </w:pPr>
            <w:r w:rsidRPr="00F847C5">
              <w:rPr>
                <w:rFonts w:ascii="Sylfaen" w:hAnsi="Sylfaen"/>
                <w:sz w:val="24"/>
                <w:szCs w:val="24"/>
                <w:lang w:val="ka-GE"/>
              </w:rPr>
              <w:t xml:space="preserve">ტრაქტორიდან </w:t>
            </w:r>
            <w:r w:rsidR="00365457">
              <w:rPr>
                <w:rFonts w:ascii="Sylfaen" w:hAnsi="Sylfaen"/>
                <w:sz w:val="24"/>
                <w:szCs w:val="24"/>
                <w:lang w:val="ka-GE"/>
              </w:rPr>
              <w:t>მძღოლის ჩამოვარდნა</w:t>
            </w:r>
          </w:p>
          <w:p w:rsidR="00077703" w:rsidRPr="00F847C5" w:rsidRDefault="00077703" w:rsidP="00365457">
            <w:pPr>
              <w:pStyle w:val="ListParagraph"/>
              <w:numPr>
                <w:ilvl w:val="0"/>
                <w:numId w:val="6"/>
              </w:numPr>
              <w:jc w:val="both"/>
              <w:rPr>
                <w:rFonts w:ascii="Sylfaen" w:hAnsi="Sylfaen"/>
                <w:sz w:val="24"/>
                <w:szCs w:val="24"/>
                <w:lang w:val="ka-GE"/>
              </w:rPr>
            </w:pPr>
            <w:r>
              <w:rPr>
                <w:rFonts w:ascii="Sylfaen" w:hAnsi="Sylfaen"/>
                <w:sz w:val="24"/>
                <w:szCs w:val="24"/>
                <w:lang w:val="ka-GE"/>
              </w:rPr>
              <w:t>გამონაბოლქვი</w:t>
            </w:r>
          </w:p>
        </w:tc>
      </w:tr>
      <w:tr w:rsidR="00CB2AB2" w:rsidTr="00CB2AB2">
        <w:tc>
          <w:tcPr>
            <w:tcW w:w="1570" w:type="dxa"/>
            <w:vAlign w:val="center"/>
          </w:tcPr>
          <w:p w:rsidR="00CB2AB2" w:rsidRPr="00F847C5" w:rsidRDefault="00CB2AB2" w:rsidP="003858F5">
            <w:pPr>
              <w:jc w:val="center"/>
              <w:rPr>
                <w:rFonts w:ascii="Sylfaen" w:hAnsi="Sylfaen"/>
                <w:sz w:val="24"/>
                <w:szCs w:val="24"/>
                <w:lang w:val="ka-GE"/>
              </w:rPr>
            </w:pPr>
            <w:r w:rsidRPr="00F847C5">
              <w:rPr>
                <w:rFonts w:ascii="Sylfaen" w:hAnsi="Sylfaen"/>
                <w:sz w:val="24"/>
                <w:szCs w:val="24"/>
                <w:lang w:val="ka-GE"/>
              </w:rPr>
              <w:t>ფიზიკური და ტექნიკური სამუშაო</w:t>
            </w:r>
          </w:p>
        </w:tc>
        <w:tc>
          <w:tcPr>
            <w:tcW w:w="2768" w:type="dxa"/>
            <w:vAlign w:val="center"/>
          </w:tcPr>
          <w:p w:rsidR="00CB2AB2" w:rsidRPr="00F847C5" w:rsidRDefault="00CB2AB2" w:rsidP="003858F5">
            <w:pPr>
              <w:jc w:val="center"/>
              <w:rPr>
                <w:rFonts w:ascii="Sylfaen" w:hAnsi="Sylfaen"/>
                <w:sz w:val="24"/>
                <w:szCs w:val="24"/>
                <w:lang w:val="ka-GE"/>
              </w:rPr>
            </w:pPr>
            <w:r w:rsidRPr="00F847C5">
              <w:rPr>
                <w:rFonts w:ascii="Sylfaen" w:hAnsi="Sylfaen"/>
                <w:sz w:val="24"/>
                <w:szCs w:val="24"/>
                <w:lang w:val="ka-GE"/>
              </w:rPr>
              <w:t>ნარჩენის პოლიგონის მონიტორინგი/მოვლა</w:t>
            </w:r>
          </w:p>
        </w:tc>
        <w:tc>
          <w:tcPr>
            <w:tcW w:w="2160" w:type="dxa"/>
            <w:vAlign w:val="center"/>
          </w:tcPr>
          <w:p w:rsidR="00CB2AB2" w:rsidRPr="00F847C5" w:rsidRDefault="00CB2AB2" w:rsidP="00AF5E93">
            <w:pPr>
              <w:pStyle w:val="ListParagraph"/>
              <w:numPr>
                <w:ilvl w:val="0"/>
                <w:numId w:val="4"/>
              </w:numPr>
              <w:jc w:val="both"/>
              <w:rPr>
                <w:rFonts w:ascii="Sylfaen" w:hAnsi="Sylfaen"/>
                <w:sz w:val="24"/>
                <w:szCs w:val="24"/>
                <w:lang w:val="ka-GE"/>
              </w:rPr>
            </w:pPr>
            <w:r w:rsidRPr="00F847C5">
              <w:rPr>
                <w:rFonts w:ascii="Sylfaen" w:hAnsi="Sylfaen"/>
                <w:sz w:val="24"/>
                <w:szCs w:val="24"/>
                <w:lang w:val="ka-GE"/>
              </w:rPr>
              <w:t>ნაჟური წყლები</w:t>
            </w:r>
          </w:p>
          <w:p w:rsidR="00CB2AB2" w:rsidRPr="00F847C5" w:rsidRDefault="00CB2AB2" w:rsidP="00AF5E93">
            <w:pPr>
              <w:pStyle w:val="ListParagraph"/>
              <w:numPr>
                <w:ilvl w:val="0"/>
                <w:numId w:val="4"/>
              </w:numPr>
              <w:jc w:val="both"/>
              <w:rPr>
                <w:rFonts w:ascii="Sylfaen" w:hAnsi="Sylfaen"/>
                <w:sz w:val="24"/>
                <w:szCs w:val="24"/>
                <w:lang w:val="ka-GE"/>
              </w:rPr>
            </w:pPr>
            <w:r w:rsidRPr="00F847C5">
              <w:rPr>
                <w:rFonts w:ascii="Sylfaen" w:hAnsi="Sylfaen"/>
                <w:sz w:val="24"/>
                <w:szCs w:val="24"/>
                <w:lang w:val="ka-GE"/>
              </w:rPr>
              <w:t>მეთანი</w:t>
            </w:r>
          </w:p>
        </w:tc>
        <w:tc>
          <w:tcPr>
            <w:tcW w:w="3240" w:type="dxa"/>
            <w:vAlign w:val="center"/>
          </w:tcPr>
          <w:p w:rsidR="00CB2AB2" w:rsidRPr="00F847C5" w:rsidRDefault="00CB2AB2" w:rsidP="00612B4D">
            <w:pPr>
              <w:pStyle w:val="ListParagraph"/>
              <w:numPr>
                <w:ilvl w:val="0"/>
                <w:numId w:val="4"/>
              </w:numPr>
              <w:jc w:val="both"/>
              <w:rPr>
                <w:rFonts w:ascii="Sylfaen" w:hAnsi="Sylfaen"/>
                <w:sz w:val="24"/>
                <w:szCs w:val="24"/>
                <w:lang w:val="ka-GE"/>
              </w:rPr>
            </w:pPr>
            <w:r w:rsidRPr="00F847C5">
              <w:rPr>
                <w:rFonts w:ascii="Sylfaen" w:hAnsi="Sylfaen"/>
                <w:sz w:val="24"/>
                <w:szCs w:val="24"/>
                <w:lang w:val="ka-GE"/>
              </w:rPr>
              <w:t>დასრიალების და ჩავარდნის საფრთხე</w:t>
            </w:r>
          </w:p>
          <w:p w:rsidR="00CB2AB2" w:rsidRPr="00F847C5" w:rsidRDefault="00CB2AB2" w:rsidP="00612B4D">
            <w:pPr>
              <w:pStyle w:val="ListParagraph"/>
              <w:numPr>
                <w:ilvl w:val="0"/>
                <w:numId w:val="4"/>
              </w:numPr>
              <w:jc w:val="both"/>
              <w:rPr>
                <w:rFonts w:ascii="Sylfaen" w:hAnsi="Sylfaen"/>
                <w:sz w:val="24"/>
                <w:szCs w:val="24"/>
                <w:lang w:val="ka-GE"/>
              </w:rPr>
            </w:pPr>
            <w:r w:rsidRPr="00F847C5">
              <w:rPr>
                <w:rFonts w:ascii="Sylfaen" w:hAnsi="Sylfaen"/>
                <w:sz w:val="24"/>
                <w:szCs w:val="24"/>
                <w:lang w:val="ka-GE"/>
              </w:rPr>
              <w:t>სპეცტექნიკასთან შეჯახება</w:t>
            </w:r>
          </w:p>
          <w:p w:rsidR="00F847C5" w:rsidRDefault="00F847C5" w:rsidP="00F847C5">
            <w:pPr>
              <w:pStyle w:val="ListParagraph"/>
              <w:numPr>
                <w:ilvl w:val="0"/>
                <w:numId w:val="4"/>
              </w:numPr>
              <w:jc w:val="both"/>
              <w:rPr>
                <w:rFonts w:ascii="Sylfaen" w:hAnsi="Sylfaen"/>
                <w:sz w:val="24"/>
                <w:szCs w:val="24"/>
                <w:lang w:val="ka-GE"/>
              </w:rPr>
            </w:pPr>
            <w:r>
              <w:rPr>
                <w:rFonts w:ascii="Sylfaen" w:hAnsi="Sylfaen"/>
                <w:sz w:val="24"/>
                <w:szCs w:val="24"/>
                <w:lang w:val="ka-GE"/>
              </w:rPr>
              <w:t>დაკბენა</w:t>
            </w:r>
          </w:p>
          <w:p w:rsidR="003E0A80" w:rsidRDefault="003E0A80" w:rsidP="00365457">
            <w:pPr>
              <w:pStyle w:val="ListParagraph"/>
              <w:numPr>
                <w:ilvl w:val="0"/>
                <w:numId w:val="4"/>
              </w:numPr>
              <w:jc w:val="both"/>
              <w:rPr>
                <w:rFonts w:ascii="Sylfaen" w:hAnsi="Sylfaen"/>
                <w:sz w:val="24"/>
                <w:szCs w:val="24"/>
                <w:lang w:val="ka-GE"/>
              </w:rPr>
            </w:pPr>
            <w:r>
              <w:rPr>
                <w:rFonts w:ascii="Sylfaen" w:hAnsi="Sylfaen"/>
                <w:sz w:val="24"/>
                <w:szCs w:val="24"/>
                <w:lang w:val="ka-GE"/>
              </w:rPr>
              <w:t>სიმაღლ</w:t>
            </w:r>
            <w:r w:rsidR="00365457">
              <w:rPr>
                <w:rFonts w:ascii="Sylfaen" w:hAnsi="Sylfaen"/>
                <w:sz w:val="24"/>
                <w:szCs w:val="24"/>
                <w:lang w:val="ka-GE"/>
              </w:rPr>
              <w:t>იდან ჩამოვარდნა</w:t>
            </w:r>
          </w:p>
          <w:p w:rsidR="00077703" w:rsidRDefault="00077703" w:rsidP="00365457">
            <w:pPr>
              <w:pStyle w:val="ListParagraph"/>
              <w:numPr>
                <w:ilvl w:val="0"/>
                <w:numId w:val="4"/>
              </w:numPr>
              <w:jc w:val="both"/>
              <w:rPr>
                <w:rFonts w:ascii="Sylfaen" w:hAnsi="Sylfaen"/>
                <w:sz w:val="24"/>
                <w:szCs w:val="24"/>
                <w:lang w:val="ka-GE"/>
              </w:rPr>
            </w:pPr>
            <w:r>
              <w:rPr>
                <w:rFonts w:ascii="Sylfaen" w:hAnsi="Sylfaen"/>
                <w:sz w:val="24"/>
                <w:szCs w:val="24"/>
                <w:lang w:val="ka-GE"/>
              </w:rPr>
              <w:t>გამონაბოლქვი</w:t>
            </w:r>
          </w:p>
          <w:p w:rsidR="007915C5" w:rsidRPr="007915C5" w:rsidRDefault="007915C5" w:rsidP="007915C5">
            <w:pPr>
              <w:pStyle w:val="ListParagraph"/>
              <w:numPr>
                <w:ilvl w:val="0"/>
                <w:numId w:val="4"/>
              </w:numPr>
              <w:jc w:val="both"/>
              <w:rPr>
                <w:rFonts w:ascii="Sylfaen" w:hAnsi="Sylfaen"/>
                <w:sz w:val="24"/>
                <w:szCs w:val="24"/>
                <w:lang w:val="ka-GE"/>
              </w:rPr>
            </w:pPr>
            <w:r>
              <w:rPr>
                <w:rFonts w:ascii="Sylfaen" w:hAnsi="Sylfaen"/>
                <w:sz w:val="24"/>
                <w:szCs w:val="24"/>
                <w:lang w:val="ka-GE"/>
              </w:rPr>
              <w:t>მტვერი</w:t>
            </w:r>
          </w:p>
        </w:tc>
      </w:tr>
    </w:tbl>
    <w:p w:rsidR="002042B0" w:rsidRDefault="002042B0" w:rsidP="003B19D0">
      <w:pPr>
        <w:jc w:val="both"/>
        <w:rPr>
          <w:rFonts w:ascii="Sylfaen" w:hAnsi="Sylfaen"/>
          <w:sz w:val="24"/>
          <w:szCs w:val="24"/>
          <w:lang w:val="ka-GE"/>
        </w:rPr>
      </w:pPr>
    </w:p>
    <w:p w:rsidR="00622B22" w:rsidRPr="00142456" w:rsidRDefault="00622B22" w:rsidP="00142456">
      <w:pPr>
        <w:pStyle w:val="Heading1"/>
        <w:rPr>
          <w:rFonts w:ascii="Sylfaen" w:hAnsi="Sylfaen" w:cs="Sylfaen"/>
          <w:color w:val="auto"/>
          <w:sz w:val="24"/>
          <w:szCs w:val="24"/>
          <w:lang w:val="ka-GE"/>
        </w:rPr>
      </w:pPr>
      <w:bookmarkStart w:id="11" w:name="_Toc492289539"/>
      <w:r w:rsidRPr="00142456">
        <w:rPr>
          <w:rFonts w:ascii="Sylfaen" w:hAnsi="Sylfaen" w:cs="Sylfaen"/>
          <w:color w:val="auto"/>
          <w:sz w:val="24"/>
          <w:szCs w:val="24"/>
          <w:lang w:val="ka-GE"/>
        </w:rPr>
        <w:t>თავი 4 -  რისკ</w:t>
      </w:r>
      <w:r w:rsidR="00692357">
        <w:rPr>
          <w:rFonts w:ascii="Sylfaen" w:hAnsi="Sylfaen" w:cs="Sylfaen"/>
          <w:color w:val="auto"/>
          <w:sz w:val="24"/>
          <w:szCs w:val="24"/>
          <w:lang w:val="ka-GE"/>
        </w:rPr>
        <w:t>ებ</w:t>
      </w:r>
      <w:r w:rsidRPr="00142456">
        <w:rPr>
          <w:rFonts w:ascii="Sylfaen" w:hAnsi="Sylfaen" w:cs="Sylfaen"/>
          <w:color w:val="auto"/>
          <w:sz w:val="24"/>
          <w:szCs w:val="24"/>
          <w:lang w:val="ka-GE"/>
        </w:rPr>
        <w:t>ის იდენტიფიკაცია</w:t>
      </w:r>
      <w:bookmarkEnd w:id="11"/>
      <w:r w:rsidRPr="00142456">
        <w:rPr>
          <w:rFonts w:ascii="Sylfaen" w:hAnsi="Sylfaen" w:cs="Sylfaen"/>
          <w:color w:val="auto"/>
          <w:sz w:val="24"/>
          <w:szCs w:val="24"/>
          <w:lang w:val="ka-GE"/>
        </w:rPr>
        <w:t xml:space="preserve"> </w:t>
      </w:r>
    </w:p>
    <w:p w:rsidR="003503BA" w:rsidRDefault="007915C5" w:rsidP="003B19D0">
      <w:pPr>
        <w:jc w:val="both"/>
        <w:rPr>
          <w:rFonts w:ascii="Sylfaen" w:hAnsi="Sylfaen"/>
          <w:sz w:val="24"/>
          <w:szCs w:val="24"/>
          <w:lang w:val="ka-GE"/>
        </w:rPr>
      </w:pPr>
      <w:r w:rsidRPr="007915C5">
        <w:rPr>
          <w:rFonts w:ascii="Sylfaen" w:hAnsi="Sylfaen"/>
          <w:sz w:val="24"/>
          <w:szCs w:val="24"/>
          <w:lang w:val="ka-GE"/>
        </w:rPr>
        <w:t>აღნიშნული ნაწილის მიზანია წინა თავებში პოლიგონზე არსებული ინფრასტრუქტურის და სამუშაო პროცესის საფრთხეების აღწერის საფუძველზე მოხდეს ყველა პოტენციური შრომითი ჯანმრთელობის და უსაფრთხოების რისკის იდენტიფიკაცია, რომელიც შესაძლოა დაემუქროს ადგილზე დასაქმებულს.</w:t>
      </w:r>
    </w:p>
    <w:tbl>
      <w:tblPr>
        <w:tblStyle w:val="TableGrid"/>
        <w:tblW w:w="0" w:type="auto"/>
        <w:tblLook w:val="04A0" w:firstRow="1" w:lastRow="0" w:firstColumn="1" w:lastColumn="0" w:noHBand="0" w:noVBand="1"/>
      </w:tblPr>
      <w:tblGrid>
        <w:gridCol w:w="4039"/>
        <w:gridCol w:w="2627"/>
        <w:gridCol w:w="2910"/>
      </w:tblGrid>
      <w:tr w:rsidR="00677B35" w:rsidRPr="00612B4D" w:rsidTr="00612B4D">
        <w:tc>
          <w:tcPr>
            <w:tcW w:w="4039" w:type="dxa"/>
            <w:shd w:val="clear" w:color="auto" w:fill="A6A6A6" w:themeFill="background1" w:themeFillShade="A6"/>
            <w:vAlign w:val="center"/>
          </w:tcPr>
          <w:p w:rsidR="00677B35" w:rsidRPr="00612B4D" w:rsidRDefault="00677B35" w:rsidP="00677B35">
            <w:pPr>
              <w:jc w:val="center"/>
              <w:rPr>
                <w:rFonts w:ascii="Sylfaen" w:hAnsi="Sylfaen"/>
                <w:b/>
                <w:sz w:val="24"/>
                <w:szCs w:val="24"/>
                <w:lang w:val="ka-GE"/>
              </w:rPr>
            </w:pPr>
            <w:r w:rsidRPr="00612B4D">
              <w:rPr>
                <w:rFonts w:ascii="Sylfaen" w:hAnsi="Sylfaen"/>
                <w:b/>
                <w:sz w:val="24"/>
                <w:szCs w:val="24"/>
                <w:lang w:val="ka-GE"/>
              </w:rPr>
              <w:t>რისკ</w:t>
            </w:r>
            <w:r w:rsidR="00135FFB">
              <w:rPr>
                <w:rFonts w:ascii="Sylfaen" w:hAnsi="Sylfaen"/>
                <w:b/>
                <w:sz w:val="24"/>
                <w:szCs w:val="24"/>
                <w:lang w:val="ka-GE"/>
              </w:rPr>
              <w:t>-</w:t>
            </w:r>
            <w:r w:rsidRPr="00612B4D">
              <w:rPr>
                <w:rFonts w:ascii="Sylfaen" w:hAnsi="Sylfaen"/>
                <w:b/>
                <w:sz w:val="24"/>
                <w:szCs w:val="24"/>
                <w:lang w:val="ka-GE"/>
              </w:rPr>
              <w:t>ფაქტორები</w:t>
            </w:r>
          </w:p>
        </w:tc>
        <w:tc>
          <w:tcPr>
            <w:tcW w:w="2627" w:type="dxa"/>
            <w:shd w:val="clear" w:color="auto" w:fill="A6A6A6" w:themeFill="background1" w:themeFillShade="A6"/>
            <w:vAlign w:val="center"/>
          </w:tcPr>
          <w:p w:rsidR="00677B35" w:rsidRPr="00612B4D" w:rsidRDefault="00677B35" w:rsidP="00AF5E93">
            <w:pPr>
              <w:jc w:val="center"/>
              <w:rPr>
                <w:rFonts w:ascii="Sylfaen" w:hAnsi="Sylfaen"/>
                <w:b/>
                <w:sz w:val="24"/>
                <w:szCs w:val="24"/>
                <w:lang w:val="ka-GE"/>
              </w:rPr>
            </w:pPr>
            <w:r w:rsidRPr="00612B4D">
              <w:rPr>
                <w:rFonts w:ascii="Sylfaen" w:hAnsi="Sylfaen"/>
                <w:b/>
                <w:sz w:val="24"/>
                <w:szCs w:val="24"/>
                <w:lang w:val="ka-GE"/>
              </w:rPr>
              <w:t xml:space="preserve">არსებობს თუ არა </w:t>
            </w:r>
            <w:r w:rsidR="00AF5E93">
              <w:rPr>
                <w:rFonts w:ascii="Sylfaen" w:hAnsi="Sylfaen"/>
                <w:b/>
                <w:sz w:val="24"/>
                <w:szCs w:val="24"/>
                <w:lang w:val="ka-GE"/>
              </w:rPr>
              <w:t xml:space="preserve">პოლიგონზე </w:t>
            </w:r>
            <w:r w:rsidRPr="00612B4D">
              <w:rPr>
                <w:rFonts w:ascii="Sylfaen" w:hAnsi="Sylfaen"/>
                <w:b/>
                <w:sz w:val="24"/>
                <w:szCs w:val="24"/>
                <w:lang w:val="ka-GE"/>
              </w:rPr>
              <w:t>აღნიშნული რისკ</w:t>
            </w:r>
            <w:r w:rsidR="00AF5E93">
              <w:rPr>
                <w:rFonts w:ascii="Sylfaen" w:hAnsi="Sylfaen"/>
                <w:b/>
                <w:sz w:val="24"/>
                <w:szCs w:val="24"/>
                <w:lang w:val="ka-GE"/>
              </w:rPr>
              <w:t>-</w:t>
            </w:r>
            <w:r w:rsidRPr="00612B4D">
              <w:rPr>
                <w:rFonts w:ascii="Sylfaen" w:hAnsi="Sylfaen"/>
                <w:b/>
                <w:sz w:val="24"/>
                <w:szCs w:val="24"/>
                <w:lang w:val="ka-GE"/>
              </w:rPr>
              <w:t>ფაქტორი (დიახ/არა)</w:t>
            </w:r>
          </w:p>
        </w:tc>
        <w:tc>
          <w:tcPr>
            <w:tcW w:w="2910" w:type="dxa"/>
            <w:shd w:val="clear" w:color="auto" w:fill="A6A6A6" w:themeFill="background1" w:themeFillShade="A6"/>
            <w:vAlign w:val="center"/>
          </w:tcPr>
          <w:p w:rsidR="00677B35" w:rsidRPr="00612B4D" w:rsidRDefault="00677B35" w:rsidP="00677B35">
            <w:pPr>
              <w:jc w:val="center"/>
              <w:rPr>
                <w:rFonts w:ascii="Sylfaen" w:hAnsi="Sylfaen"/>
                <w:b/>
                <w:sz w:val="24"/>
                <w:szCs w:val="24"/>
                <w:lang w:val="ka-GE"/>
              </w:rPr>
            </w:pPr>
            <w:r w:rsidRPr="00612B4D">
              <w:rPr>
                <w:rFonts w:ascii="Sylfaen" w:hAnsi="Sylfaen"/>
                <w:b/>
                <w:sz w:val="24"/>
                <w:szCs w:val="24"/>
                <w:lang w:val="ka-GE"/>
              </w:rPr>
              <w:t>პოტენციური უარყოფითი ზეგავლენა</w:t>
            </w:r>
          </w:p>
        </w:tc>
      </w:tr>
      <w:tr w:rsidR="00677B35" w:rsidTr="00683948">
        <w:tc>
          <w:tcPr>
            <w:tcW w:w="4039" w:type="dxa"/>
            <w:vAlign w:val="center"/>
          </w:tcPr>
          <w:p w:rsidR="00677B35" w:rsidRPr="00677B35" w:rsidRDefault="007915C5" w:rsidP="00677B35">
            <w:pPr>
              <w:jc w:val="center"/>
              <w:rPr>
                <w:rFonts w:ascii="Sylfaen" w:hAnsi="Sylfaen"/>
                <w:sz w:val="24"/>
                <w:szCs w:val="24"/>
                <w:lang w:val="ka-GE"/>
              </w:rPr>
            </w:pPr>
            <w:r w:rsidRPr="007915C5">
              <w:rPr>
                <w:rFonts w:ascii="Sylfaen" w:hAnsi="Sylfaen"/>
                <w:sz w:val="24"/>
                <w:szCs w:val="24"/>
                <w:lang w:val="ka-GE"/>
              </w:rPr>
              <w:t>ხორციელდება თუ არა შესაბამისი შრომითი ჯანმრთელობის და უსაფრთხოების ინსტრუქტაჟები დასაქმებულებისთვის</w:t>
            </w:r>
          </w:p>
        </w:tc>
        <w:tc>
          <w:tcPr>
            <w:tcW w:w="2627" w:type="dxa"/>
            <w:vAlign w:val="center"/>
          </w:tcPr>
          <w:p w:rsidR="00677B35" w:rsidRDefault="00677B35" w:rsidP="00622B22">
            <w:pPr>
              <w:jc w:val="center"/>
              <w:rPr>
                <w:rFonts w:ascii="Sylfaen" w:hAnsi="Sylfaen"/>
                <w:sz w:val="24"/>
                <w:szCs w:val="24"/>
                <w:lang w:val="ka-GE"/>
              </w:rPr>
            </w:pPr>
            <w:r>
              <w:rPr>
                <w:rFonts w:ascii="Sylfaen" w:hAnsi="Sylfaen"/>
                <w:sz w:val="24"/>
                <w:szCs w:val="24"/>
                <w:lang w:val="ka-GE"/>
              </w:rPr>
              <w:t>დიახ</w:t>
            </w:r>
          </w:p>
        </w:tc>
        <w:tc>
          <w:tcPr>
            <w:tcW w:w="2910" w:type="dxa"/>
            <w:vAlign w:val="center"/>
          </w:tcPr>
          <w:p w:rsidR="00677B35" w:rsidRDefault="007915C5" w:rsidP="007915C5">
            <w:pPr>
              <w:jc w:val="center"/>
              <w:rPr>
                <w:rFonts w:ascii="Sylfaen" w:hAnsi="Sylfaen"/>
                <w:sz w:val="24"/>
                <w:szCs w:val="24"/>
                <w:lang w:val="ka-GE"/>
              </w:rPr>
            </w:pPr>
            <w:r>
              <w:rPr>
                <w:rFonts w:ascii="Sylfaen" w:hAnsi="Sylfaen"/>
                <w:sz w:val="24"/>
                <w:szCs w:val="24"/>
                <w:lang w:val="ka-GE"/>
              </w:rPr>
              <w:t>შრომითი ტრამვები და დაავადებები</w:t>
            </w:r>
            <w:r w:rsidR="00677B35">
              <w:rPr>
                <w:rFonts w:ascii="Sylfaen" w:hAnsi="Sylfaen"/>
                <w:sz w:val="24"/>
                <w:szCs w:val="24"/>
                <w:lang w:val="ka-GE"/>
              </w:rPr>
              <w:t xml:space="preserve"> </w:t>
            </w:r>
          </w:p>
        </w:tc>
      </w:tr>
      <w:tr w:rsidR="00677B35" w:rsidTr="00683948">
        <w:tc>
          <w:tcPr>
            <w:tcW w:w="4039" w:type="dxa"/>
            <w:vAlign w:val="center"/>
          </w:tcPr>
          <w:p w:rsidR="00677B35" w:rsidRDefault="00677B35" w:rsidP="00677B35">
            <w:pPr>
              <w:jc w:val="center"/>
              <w:rPr>
                <w:rFonts w:ascii="Sylfaen" w:hAnsi="Sylfaen"/>
                <w:sz w:val="24"/>
                <w:szCs w:val="24"/>
                <w:lang w:val="ka-GE"/>
              </w:rPr>
            </w:pPr>
            <w:r>
              <w:rPr>
                <w:rFonts w:ascii="Sylfaen" w:hAnsi="Sylfaen"/>
                <w:sz w:val="24"/>
                <w:szCs w:val="24"/>
                <w:lang w:val="ka-GE"/>
              </w:rPr>
              <w:lastRenderedPageBreak/>
              <w:t xml:space="preserve">სამუშაო პროცესი მოიცავს თუ არა </w:t>
            </w:r>
            <w:r w:rsidR="00683948">
              <w:rPr>
                <w:rFonts w:ascii="Sylfaen" w:hAnsi="Sylfaen"/>
                <w:sz w:val="24"/>
                <w:szCs w:val="24"/>
                <w:lang w:val="ka-GE"/>
              </w:rPr>
              <w:t xml:space="preserve">მნიშვნელოვანი </w:t>
            </w:r>
            <w:r>
              <w:rPr>
                <w:rFonts w:ascii="Sylfaen" w:hAnsi="Sylfaen"/>
                <w:sz w:val="24"/>
                <w:szCs w:val="24"/>
                <w:lang w:val="ka-GE"/>
              </w:rPr>
              <w:t>სიმძიმის აწევას</w:t>
            </w:r>
            <w:r w:rsidR="00683948">
              <w:rPr>
                <w:rFonts w:ascii="Sylfaen" w:hAnsi="Sylfaen"/>
                <w:sz w:val="24"/>
                <w:szCs w:val="24"/>
                <w:lang w:val="ka-GE"/>
              </w:rPr>
              <w:t>/ ტარებას,</w:t>
            </w:r>
            <w:r>
              <w:rPr>
                <w:rFonts w:ascii="Sylfaen" w:hAnsi="Sylfaen"/>
                <w:sz w:val="24"/>
                <w:szCs w:val="24"/>
                <w:lang w:val="ka-GE"/>
              </w:rPr>
              <w:t xml:space="preserve"> განმეორებად მუშაობას</w:t>
            </w:r>
          </w:p>
        </w:tc>
        <w:tc>
          <w:tcPr>
            <w:tcW w:w="2627" w:type="dxa"/>
            <w:vAlign w:val="center"/>
          </w:tcPr>
          <w:p w:rsidR="00677B35" w:rsidRDefault="00683948" w:rsidP="00677B35">
            <w:pPr>
              <w:jc w:val="center"/>
              <w:rPr>
                <w:rFonts w:ascii="Sylfaen" w:hAnsi="Sylfaen"/>
                <w:sz w:val="24"/>
                <w:szCs w:val="24"/>
                <w:lang w:val="ka-GE"/>
              </w:rPr>
            </w:pPr>
            <w:r>
              <w:rPr>
                <w:rFonts w:ascii="Sylfaen" w:hAnsi="Sylfaen"/>
                <w:sz w:val="24"/>
                <w:szCs w:val="24"/>
                <w:lang w:val="ka-GE"/>
              </w:rPr>
              <w:t>არა</w:t>
            </w:r>
          </w:p>
        </w:tc>
        <w:tc>
          <w:tcPr>
            <w:tcW w:w="2910" w:type="dxa"/>
            <w:vAlign w:val="center"/>
          </w:tcPr>
          <w:p w:rsidR="00677B35" w:rsidRDefault="00683948" w:rsidP="00677B35">
            <w:pPr>
              <w:jc w:val="center"/>
              <w:rPr>
                <w:rFonts w:ascii="Sylfaen" w:hAnsi="Sylfaen"/>
                <w:sz w:val="24"/>
                <w:szCs w:val="24"/>
                <w:lang w:val="ka-GE"/>
              </w:rPr>
            </w:pPr>
            <w:r>
              <w:rPr>
                <w:rFonts w:ascii="Sylfaen" w:hAnsi="Sylfaen"/>
                <w:sz w:val="24"/>
                <w:szCs w:val="24"/>
                <w:lang w:val="ka-GE"/>
              </w:rPr>
              <w:t>შრომითი ტრამვები</w:t>
            </w:r>
          </w:p>
        </w:tc>
      </w:tr>
      <w:tr w:rsidR="00AD5FA4" w:rsidTr="00683948">
        <w:tc>
          <w:tcPr>
            <w:tcW w:w="4039" w:type="dxa"/>
            <w:vAlign w:val="center"/>
          </w:tcPr>
          <w:p w:rsidR="00AD5FA4" w:rsidRDefault="00AD5FA4" w:rsidP="00AD5FA4">
            <w:pPr>
              <w:jc w:val="center"/>
              <w:rPr>
                <w:rFonts w:ascii="Sylfaen" w:hAnsi="Sylfaen"/>
                <w:sz w:val="24"/>
                <w:szCs w:val="24"/>
                <w:lang w:val="ka-GE"/>
              </w:rPr>
            </w:pPr>
            <w:r>
              <w:rPr>
                <w:rFonts w:ascii="Sylfaen" w:hAnsi="Sylfaen"/>
                <w:sz w:val="24"/>
                <w:szCs w:val="24"/>
                <w:lang w:val="ka-GE"/>
              </w:rPr>
              <w:t>სამუშაო პროცესი მოიცავს თუ არა სიმაღლეზე მუშაობას</w:t>
            </w:r>
          </w:p>
        </w:tc>
        <w:tc>
          <w:tcPr>
            <w:tcW w:w="2627" w:type="dxa"/>
            <w:vAlign w:val="center"/>
          </w:tcPr>
          <w:p w:rsidR="00AD5FA4" w:rsidRDefault="00AD5FA4" w:rsidP="00677B35">
            <w:pPr>
              <w:jc w:val="center"/>
              <w:rPr>
                <w:rFonts w:ascii="Sylfaen" w:hAnsi="Sylfaen"/>
                <w:sz w:val="24"/>
                <w:szCs w:val="24"/>
                <w:lang w:val="ka-GE"/>
              </w:rPr>
            </w:pPr>
            <w:r>
              <w:rPr>
                <w:rFonts w:ascii="Sylfaen" w:hAnsi="Sylfaen"/>
                <w:sz w:val="24"/>
                <w:szCs w:val="24"/>
                <w:lang w:val="ka-GE"/>
              </w:rPr>
              <w:t>დიახ</w:t>
            </w:r>
          </w:p>
        </w:tc>
        <w:tc>
          <w:tcPr>
            <w:tcW w:w="2910" w:type="dxa"/>
            <w:vAlign w:val="center"/>
          </w:tcPr>
          <w:p w:rsidR="00AD5FA4" w:rsidRDefault="00AD5FA4" w:rsidP="00626294">
            <w:pPr>
              <w:jc w:val="center"/>
              <w:rPr>
                <w:rFonts w:ascii="Sylfaen" w:hAnsi="Sylfaen"/>
                <w:sz w:val="24"/>
                <w:szCs w:val="24"/>
                <w:lang w:val="ka-GE"/>
              </w:rPr>
            </w:pPr>
            <w:r>
              <w:rPr>
                <w:rFonts w:ascii="Sylfaen" w:hAnsi="Sylfaen"/>
                <w:sz w:val="24"/>
                <w:szCs w:val="24"/>
                <w:lang w:val="ka-GE"/>
              </w:rPr>
              <w:t>შრომითი ტრამვები</w:t>
            </w:r>
          </w:p>
        </w:tc>
      </w:tr>
      <w:tr w:rsidR="00AD5FA4" w:rsidTr="00683948">
        <w:tc>
          <w:tcPr>
            <w:tcW w:w="4039" w:type="dxa"/>
            <w:vAlign w:val="center"/>
          </w:tcPr>
          <w:p w:rsidR="00AD5FA4" w:rsidRDefault="00AD5FA4" w:rsidP="00683948">
            <w:pPr>
              <w:jc w:val="center"/>
              <w:rPr>
                <w:rFonts w:ascii="Sylfaen" w:hAnsi="Sylfaen"/>
                <w:sz w:val="24"/>
                <w:szCs w:val="24"/>
                <w:lang w:val="ka-GE"/>
              </w:rPr>
            </w:pPr>
            <w:r>
              <w:rPr>
                <w:rFonts w:ascii="Sylfaen" w:hAnsi="Sylfaen"/>
                <w:sz w:val="24"/>
                <w:szCs w:val="24"/>
                <w:lang w:val="ka-GE"/>
              </w:rPr>
              <w:t>სამუშაო პროცესი მოიცავს თუ არა დასაქმებულების მუდმივ კონტაქტს სპეცტექნიკასთან, ბასრ აღჭურვილობასთან/დასაცურებელ ადგილებთან</w:t>
            </w:r>
          </w:p>
        </w:tc>
        <w:tc>
          <w:tcPr>
            <w:tcW w:w="2627" w:type="dxa"/>
            <w:vAlign w:val="center"/>
          </w:tcPr>
          <w:p w:rsidR="00AD5FA4" w:rsidRDefault="00AD5FA4" w:rsidP="00FF78D1">
            <w:pPr>
              <w:jc w:val="center"/>
              <w:rPr>
                <w:rFonts w:ascii="Sylfaen" w:hAnsi="Sylfaen"/>
                <w:sz w:val="24"/>
                <w:szCs w:val="24"/>
                <w:lang w:val="ka-GE"/>
              </w:rPr>
            </w:pPr>
            <w:r>
              <w:rPr>
                <w:rFonts w:ascii="Sylfaen" w:hAnsi="Sylfaen"/>
                <w:sz w:val="24"/>
                <w:szCs w:val="24"/>
                <w:lang w:val="ka-GE"/>
              </w:rPr>
              <w:t>დიახ</w:t>
            </w:r>
          </w:p>
        </w:tc>
        <w:tc>
          <w:tcPr>
            <w:tcW w:w="2910" w:type="dxa"/>
            <w:vAlign w:val="center"/>
          </w:tcPr>
          <w:p w:rsidR="00AD5FA4" w:rsidRDefault="00AD5FA4" w:rsidP="00FB46F0">
            <w:pPr>
              <w:jc w:val="center"/>
              <w:rPr>
                <w:rFonts w:ascii="Sylfaen" w:hAnsi="Sylfaen"/>
                <w:sz w:val="24"/>
                <w:szCs w:val="24"/>
                <w:lang w:val="ka-GE"/>
              </w:rPr>
            </w:pPr>
            <w:r>
              <w:rPr>
                <w:rFonts w:ascii="Sylfaen" w:hAnsi="Sylfaen"/>
                <w:sz w:val="24"/>
                <w:szCs w:val="24"/>
                <w:lang w:val="ka-GE"/>
              </w:rPr>
              <w:t>შრომითი ტრამვები</w:t>
            </w:r>
          </w:p>
        </w:tc>
      </w:tr>
      <w:tr w:rsidR="00AD5FA4" w:rsidTr="00683948">
        <w:tc>
          <w:tcPr>
            <w:tcW w:w="4039" w:type="dxa"/>
            <w:vAlign w:val="center"/>
          </w:tcPr>
          <w:p w:rsidR="00AD5FA4" w:rsidRDefault="00AD5FA4" w:rsidP="00683948">
            <w:pPr>
              <w:jc w:val="center"/>
              <w:rPr>
                <w:rFonts w:ascii="Sylfaen" w:hAnsi="Sylfaen"/>
                <w:sz w:val="24"/>
                <w:szCs w:val="24"/>
                <w:lang w:val="ka-GE"/>
              </w:rPr>
            </w:pPr>
            <w:r>
              <w:rPr>
                <w:rFonts w:ascii="Sylfaen" w:hAnsi="Sylfaen"/>
                <w:sz w:val="24"/>
                <w:szCs w:val="24"/>
                <w:lang w:val="ka-GE"/>
              </w:rPr>
              <w:t>სამუშაო პროცესი მოიცავს თუ არა დასაქმებულების მუდმივ კონტაქტს მტვერთან, ხმაურთან, ცუდ სუნთან, მავნე ქიმიურ და ბიოლოგიურ ნივთიერებებთან</w:t>
            </w:r>
          </w:p>
        </w:tc>
        <w:tc>
          <w:tcPr>
            <w:tcW w:w="2627" w:type="dxa"/>
            <w:vAlign w:val="center"/>
          </w:tcPr>
          <w:p w:rsidR="00AD5FA4" w:rsidRDefault="00AD5FA4" w:rsidP="00483CCC">
            <w:pPr>
              <w:jc w:val="center"/>
              <w:rPr>
                <w:rFonts w:ascii="Sylfaen" w:hAnsi="Sylfaen"/>
                <w:sz w:val="24"/>
                <w:szCs w:val="24"/>
                <w:lang w:val="ka-GE"/>
              </w:rPr>
            </w:pPr>
            <w:r>
              <w:rPr>
                <w:rFonts w:ascii="Sylfaen" w:hAnsi="Sylfaen"/>
                <w:sz w:val="24"/>
                <w:szCs w:val="24"/>
                <w:lang w:val="ka-GE"/>
              </w:rPr>
              <w:t>დიახ</w:t>
            </w:r>
          </w:p>
        </w:tc>
        <w:tc>
          <w:tcPr>
            <w:tcW w:w="2910" w:type="dxa"/>
            <w:vAlign w:val="center"/>
          </w:tcPr>
          <w:p w:rsidR="00AD5FA4" w:rsidRDefault="00AD5FA4" w:rsidP="00FB46F0">
            <w:pPr>
              <w:jc w:val="center"/>
              <w:rPr>
                <w:rFonts w:ascii="Sylfaen" w:hAnsi="Sylfaen"/>
                <w:sz w:val="24"/>
                <w:szCs w:val="24"/>
                <w:lang w:val="ka-GE"/>
              </w:rPr>
            </w:pPr>
            <w:r>
              <w:rPr>
                <w:rFonts w:ascii="Sylfaen" w:hAnsi="Sylfaen"/>
                <w:sz w:val="24"/>
                <w:szCs w:val="24"/>
                <w:lang w:val="ka-GE"/>
              </w:rPr>
              <w:t>შრომითი ტრამვები</w:t>
            </w:r>
          </w:p>
        </w:tc>
      </w:tr>
      <w:tr w:rsidR="00AD5FA4" w:rsidTr="00683948">
        <w:tc>
          <w:tcPr>
            <w:tcW w:w="4039" w:type="dxa"/>
            <w:vAlign w:val="center"/>
          </w:tcPr>
          <w:p w:rsidR="00AD5FA4" w:rsidRDefault="00AD5FA4" w:rsidP="00AF5E93">
            <w:pPr>
              <w:jc w:val="center"/>
              <w:rPr>
                <w:rFonts w:ascii="Sylfaen" w:hAnsi="Sylfaen"/>
                <w:sz w:val="24"/>
                <w:szCs w:val="24"/>
                <w:lang w:val="ka-GE"/>
              </w:rPr>
            </w:pPr>
            <w:r>
              <w:rPr>
                <w:rFonts w:ascii="Sylfaen" w:hAnsi="Sylfaen"/>
                <w:sz w:val="24"/>
                <w:szCs w:val="24"/>
                <w:lang w:val="ka-GE"/>
              </w:rPr>
              <w:t>სამუშაო პროცესი მოიცავს თუ არა დასაქმებულების კონტაქტს ფეთქებად და ხანძარსაშიშ ნივთიერებებთან</w:t>
            </w:r>
          </w:p>
        </w:tc>
        <w:tc>
          <w:tcPr>
            <w:tcW w:w="2627" w:type="dxa"/>
            <w:vAlign w:val="center"/>
          </w:tcPr>
          <w:p w:rsidR="00AD5FA4" w:rsidRDefault="00AD5FA4" w:rsidP="00483CCC">
            <w:pPr>
              <w:jc w:val="center"/>
              <w:rPr>
                <w:rFonts w:ascii="Sylfaen" w:hAnsi="Sylfaen"/>
                <w:sz w:val="24"/>
                <w:szCs w:val="24"/>
                <w:lang w:val="ka-GE"/>
              </w:rPr>
            </w:pPr>
            <w:r>
              <w:rPr>
                <w:rFonts w:ascii="Sylfaen" w:hAnsi="Sylfaen"/>
                <w:sz w:val="24"/>
                <w:szCs w:val="24"/>
                <w:lang w:val="ka-GE"/>
              </w:rPr>
              <w:t>დიახ</w:t>
            </w:r>
          </w:p>
        </w:tc>
        <w:tc>
          <w:tcPr>
            <w:tcW w:w="2910" w:type="dxa"/>
            <w:vAlign w:val="center"/>
          </w:tcPr>
          <w:p w:rsidR="00AD5FA4" w:rsidRDefault="00AD5FA4" w:rsidP="00FB46F0">
            <w:pPr>
              <w:jc w:val="center"/>
              <w:rPr>
                <w:rFonts w:ascii="Sylfaen" w:hAnsi="Sylfaen"/>
                <w:sz w:val="24"/>
                <w:szCs w:val="24"/>
                <w:lang w:val="ka-GE"/>
              </w:rPr>
            </w:pPr>
            <w:r>
              <w:rPr>
                <w:rFonts w:ascii="Sylfaen" w:hAnsi="Sylfaen"/>
                <w:sz w:val="24"/>
                <w:szCs w:val="24"/>
                <w:lang w:val="ka-GE"/>
              </w:rPr>
              <w:t>შრომითი ტრამვები</w:t>
            </w:r>
          </w:p>
        </w:tc>
      </w:tr>
      <w:tr w:rsidR="00AD5FA4" w:rsidTr="00683948">
        <w:tc>
          <w:tcPr>
            <w:tcW w:w="4039" w:type="dxa"/>
            <w:vAlign w:val="center"/>
          </w:tcPr>
          <w:p w:rsidR="00AD5FA4" w:rsidRDefault="00AD5FA4" w:rsidP="00AF5E93">
            <w:pPr>
              <w:jc w:val="center"/>
              <w:rPr>
                <w:rFonts w:ascii="Sylfaen" w:hAnsi="Sylfaen"/>
                <w:sz w:val="24"/>
                <w:szCs w:val="24"/>
                <w:lang w:val="ka-GE"/>
              </w:rPr>
            </w:pPr>
            <w:r>
              <w:rPr>
                <w:rFonts w:ascii="Sylfaen" w:hAnsi="Sylfaen"/>
                <w:sz w:val="24"/>
                <w:szCs w:val="24"/>
                <w:lang w:val="ka-GE"/>
              </w:rPr>
              <w:t>სამუშაო პროცესი მოიცავს თუ არა დასაქმებულების კონტაქტს მკვდარ ცხოველებთან რომლებსაც გადააქვთ დაავადებები</w:t>
            </w:r>
          </w:p>
        </w:tc>
        <w:tc>
          <w:tcPr>
            <w:tcW w:w="2627" w:type="dxa"/>
            <w:vAlign w:val="center"/>
          </w:tcPr>
          <w:p w:rsidR="00AD5FA4" w:rsidRDefault="00AD5FA4" w:rsidP="00483CCC">
            <w:pPr>
              <w:jc w:val="center"/>
              <w:rPr>
                <w:rFonts w:ascii="Sylfaen" w:hAnsi="Sylfaen"/>
                <w:sz w:val="24"/>
                <w:szCs w:val="24"/>
                <w:lang w:val="ka-GE"/>
              </w:rPr>
            </w:pPr>
            <w:r>
              <w:rPr>
                <w:rFonts w:ascii="Sylfaen" w:hAnsi="Sylfaen"/>
                <w:sz w:val="24"/>
                <w:szCs w:val="24"/>
                <w:lang w:val="ka-GE"/>
              </w:rPr>
              <w:t>დიახ</w:t>
            </w:r>
          </w:p>
        </w:tc>
        <w:tc>
          <w:tcPr>
            <w:tcW w:w="2910" w:type="dxa"/>
            <w:vAlign w:val="center"/>
          </w:tcPr>
          <w:p w:rsidR="00AD5FA4" w:rsidRDefault="00AD5FA4" w:rsidP="00683948">
            <w:pPr>
              <w:jc w:val="center"/>
              <w:rPr>
                <w:rFonts w:ascii="Sylfaen" w:hAnsi="Sylfaen"/>
                <w:sz w:val="24"/>
                <w:szCs w:val="24"/>
                <w:lang w:val="ka-GE"/>
              </w:rPr>
            </w:pPr>
            <w:r>
              <w:rPr>
                <w:rFonts w:ascii="Sylfaen" w:hAnsi="Sylfaen"/>
                <w:sz w:val="24"/>
                <w:szCs w:val="24"/>
                <w:lang w:val="ka-GE"/>
              </w:rPr>
              <w:t>შრომითი დაავადებები</w:t>
            </w:r>
          </w:p>
        </w:tc>
      </w:tr>
      <w:tr w:rsidR="00AD5FA4" w:rsidTr="00683948">
        <w:tc>
          <w:tcPr>
            <w:tcW w:w="4039" w:type="dxa"/>
            <w:vAlign w:val="center"/>
          </w:tcPr>
          <w:p w:rsidR="00AD5FA4" w:rsidRDefault="00AD5FA4" w:rsidP="00AF5E93">
            <w:pPr>
              <w:jc w:val="center"/>
              <w:rPr>
                <w:rFonts w:ascii="Sylfaen" w:hAnsi="Sylfaen"/>
                <w:sz w:val="24"/>
                <w:szCs w:val="24"/>
                <w:lang w:val="ka-GE"/>
              </w:rPr>
            </w:pPr>
            <w:r>
              <w:rPr>
                <w:rFonts w:ascii="Sylfaen" w:hAnsi="Sylfaen"/>
                <w:sz w:val="24"/>
                <w:szCs w:val="24"/>
                <w:lang w:val="ka-GE"/>
              </w:rPr>
              <w:t>დასაქმებულებისთვის მისაწვდომია სუფთა და იზოლირებული ადგილები საკვებისთვის და ტანსაცმლის გამოსაცვლელად</w:t>
            </w:r>
          </w:p>
        </w:tc>
        <w:tc>
          <w:tcPr>
            <w:tcW w:w="2627" w:type="dxa"/>
            <w:vAlign w:val="center"/>
          </w:tcPr>
          <w:p w:rsidR="00AD5FA4" w:rsidRDefault="00AD5FA4" w:rsidP="00FB46F0">
            <w:pPr>
              <w:jc w:val="center"/>
              <w:rPr>
                <w:rFonts w:ascii="Sylfaen" w:hAnsi="Sylfaen"/>
                <w:sz w:val="24"/>
                <w:szCs w:val="24"/>
                <w:lang w:val="ka-GE"/>
              </w:rPr>
            </w:pPr>
            <w:r>
              <w:rPr>
                <w:rFonts w:ascii="Sylfaen" w:hAnsi="Sylfaen"/>
                <w:sz w:val="24"/>
                <w:szCs w:val="24"/>
                <w:lang w:val="ka-GE"/>
              </w:rPr>
              <w:t>დიახ</w:t>
            </w:r>
          </w:p>
        </w:tc>
        <w:tc>
          <w:tcPr>
            <w:tcW w:w="2910" w:type="dxa"/>
            <w:vAlign w:val="center"/>
          </w:tcPr>
          <w:p w:rsidR="00AD5FA4" w:rsidRDefault="00AD5FA4" w:rsidP="00FB46F0">
            <w:pPr>
              <w:jc w:val="center"/>
              <w:rPr>
                <w:rFonts w:ascii="Sylfaen" w:hAnsi="Sylfaen"/>
                <w:sz w:val="24"/>
                <w:szCs w:val="24"/>
                <w:lang w:val="ka-GE"/>
              </w:rPr>
            </w:pPr>
            <w:r>
              <w:rPr>
                <w:rFonts w:ascii="Sylfaen" w:hAnsi="Sylfaen"/>
                <w:sz w:val="24"/>
                <w:szCs w:val="24"/>
                <w:lang w:val="ka-GE"/>
              </w:rPr>
              <w:t>შრომითი დაავადებები</w:t>
            </w:r>
          </w:p>
        </w:tc>
      </w:tr>
      <w:tr w:rsidR="00AD5FA4" w:rsidTr="00683948">
        <w:tc>
          <w:tcPr>
            <w:tcW w:w="4039" w:type="dxa"/>
            <w:vAlign w:val="center"/>
          </w:tcPr>
          <w:p w:rsidR="00AD5FA4" w:rsidRDefault="00AD5FA4" w:rsidP="00683948">
            <w:pPr>
              <w:jc w:val="center"/>
              <w:rPr>
                <w:rFonts w:ascii="Sylfaen" w:hAnsi="Sylfaen"/>
                <w:sz w:val="24"/>
                <w:szCs w:val="24"/>
                <w:lang w:val="ka-GE"/>
              </w:rPr>
            </w:pPr>
            <w:r>
              <w:rPr>
                <w:rFonts w:ascii="Sylfaen" w:hAnsi="Sylfaen"/>
                <w:sz w:val="24"/>
                <w:szCs w:val="24"/>
                <w:lang w:val="ka-GE"/>
              </w:rPr>
              <w:t>სველი წერტილების ხელმისაწვდომობა (დასაბანი, საპირფარეშო)</w:t>
            </w:r>
          </w:p>
        </w:tc>
        <w:tc>
          <w:tcPr>
            <w:tcW w:w="2627" w:type="dxa"/>
            <w:vAlign w:val="center"/>
          </w:tcPr>
          <w:p w:rsidR="00AD5FA4" w:rsidRDefault="00AD5FA4" w:rsidP="00483CCC">
            <w:pPr>
              <w:jc w:val="center"/>
              <w:rPr>
                <w:rFonts w:ascii="Sylfaen" w:hAnsi="Sylfaen"/>
                <w:sz w:val="24"/>
                <w:szCs w:val="24"/>
                <w:lang w:val="ka-GE"/>
              </w:rPr>
            </w:pPr>
            <w:r>
              <w:rPr>
                <w:rFonts w:ascii="Sylfaen" w:hAnsi="Sylfaen"/>
                <w:sz w:val="24"/>
                <w:szCs w:val="24"/>
                <w:lang w:val="ka-GE"/>
              </w:rPr>
              <w:t>დიახ</w:t>
            </w:r>
          </w:p>
        </w:tc>
        <w:tc>
          <w:tcPr>
            <w:tcW w:w="2910" w:type="dxa"/>
            <w:vAlign w:val="center"/>
          </w:tcPr>
          <w:p w:rsidR="00AD5FA4" w:rsidRDefault="00AD5FA4" w:rsidP="00FB46F0">
            <w:pPr>
              <w:jc w:val="center"/>
              <w:rPr>
                <w:rFonts w:ascii="Sylfaen" w:hAnsi="Sylfaen"/>
                <w:sz w:val="24"/>
                <w:szCs w:val="24"/>
                <w:lang w:val="ka-GE"/>
              </w:rPr>
            </w:pPr>
            <w:r>
              <w:rPr>
                <w:rFonts w:ascii="Sylfaen" w:hAnsi="Sylfaen"/>
                <w:sz w:val="24"/>
                <w:szCs w:val="24"/>
                <w:lang w:val="ka-GE"/>
              </w:rPr>
              <w:t>შრომითი დაავადებები</w:t>
            </w:r>
          </w:p>
        </w:tc>
      </w:tr>
    </w:tbl>
    <w:p w:rsidR="00677B35" w:rsidRDefault="00677B35" w:rsidP="003B19D0">
      <w:pPr>
        <w:jc w:val="both"/>
        <w:rPr>
          <w:rFonts w:ascii="Sylfaen" w:hAnsi="Sylfaen"/>
          <w:sz w:val="24"/>
          <w:szCs w:val="24"/>
          <w:lang w:val="ka-GE"/>
        </w:rPr>
      </w:pPr>
    </w:p>
    <w:p w:rsidR="00622B22" w:rsidRPr="00142456" w:rsidRDefault="00622B22" w:rsidP="00142456">
      <w:pPr>
        <w:pStyle w:val="Heading1"/>
        <w:rPr>
          <w:rFonts w:ascii="Sylfaen" w:hAnsi="Sylfaen" w:cs="Sylfaen"/>
          <w:color w:val="auto"/>
          <w:sz w:val="24"/>
          <w:szCs w:val="24"/>
          <w:lang w:val="ka-GE"/>
        </w:rPr>
      </w:pPr>
      <w:bookmarkStart w:id="12" w:name="_Toc492289540"/>
      <w:r w:rsidRPr="00142456">
        <w:rPr>
          <w:rFonts w:ascii="Sylfaen" w:hAnsi="Sylfaen" w:cs="Sylfaen"/>
          <w:color w:val="auto"/>
          <w:sz w:val="24"/>
          <w:szCs w:val="24"/>
          <w:lang w:val="ka-GE"/>
        </w:rPr>
        <w:t>თავი 5 - რის</w:t>
      </w:r>
      <w:r w:rsidR="0011656A">
        <w:rPr>
          <w:rFonts w:ascii="Sylfaen" w:hAnsi="Sylfaen" w:cs="Sylfaen"/>
          <w:color w:val="auto"/>
          <w:sz w:val="24"/>
          <w:szCs w:val="24"/>
          <w:lang w:val="ka-GE"/>
        </w:rPr>
        <w:t>კ</w:t>
      </w:r>
      <w:r w:rsidR="00692357">
        <w:rPr>
          <w:rFonts w:ascii="Sylfaen" w:hAnsi="Sylfaen" w:cs="Sylfaen"/>
          <w:color w:val="auto"/>
          <w:sz w:val="24"/>
          <w:szCs w:val="24"/>
          <w:lang w:val="ka-GE"/>
        </w:rPr>
        <w:t>ებ</w:t>
      </w:r>
      <w:r w:rsidRPr="00142456">
        <w:rPr>
          <w:rFonts w:ascii="Sylfaen" w:hAnsi="Sylfaen" w:cs="Sylfaen"/>
          <w:color w:val="auto"/>
          <w:sz w:val="24"/>
          <w:szCs w:val="24"/>
          <w:lang w:val="ka-GE"/>
        </w:rPr>
        <w:t>ის შეფასება</w:t>
      </w:r>
      <w:bookmarkEnd w:id="12"/>
      <w:r w:rsidRPr="00142456">
        <w:rPr>
          <w:rFonts w:ascii="Sylfaen" w:hAnsi="Sylfaen" w:cs="Sylfaen"/>
          <w:color w:val="auto"/>
          <w:sz w:val="24"/>
          <w:szCs w:val="24"/>
          <w:lang w:val="ka-GE"/>
        </w:rPr>
        <w:t xml:space="preserve"> </w:t>
      </w:r>
    </w:p>
    <w:p w:rsidR="00443690" w:rsidRPr="00443690" w:rsidRDefault="00443690" w:rsidP="00443690">
      <w:pPr>
        <w:jc w:val="both"/>
        <w:rPr>
          <w:rFonts w:ascii="Sylfaen" w:hAnsi="Sylfaen"/>
          <w:sz w:val="24"/>
          <w:szCs w:val="24"/>
          <w:lang w:val="ka-GE"/>
        </w:rPr>
      </w:pPr>
      <w:r w:rsidRPr="00443690">
        <w:rPr>
          <w:rFonts w:ascii="Sylfaen" w:hAnsi="Sylfaen"/>
          <w:sz w:val="24"/>
          <w:szCs w:val="24"/>
          <w:lang w:val="ka-GE"/>
        </w:rPr>
        <w:t xml:space="preserve">რისკების შეფასების ნაწილი მოიცავს </w:t>
      </w:r>
      <w:r>
        <w:rPr>
          <w:rFonts w:ascii="Sylfaen" w:hAnsi="Sylfaen"/>
          <w:sz w:val="24"/>
          <w:szCs w:val="24"/>
          <w:lang w:val="ka-GE"/>
        </w:rPr>
        <w:t>რუსთავის</w:t>
      </w:r>
      <w:r w:rsidRPr="00443690">
        <w:rPr>
          <w:rFonts w:ascii="Sylfaen" w:hAnsi="Sylfaen"/>
          <w:sz w:val="24"/>
          <w:szCs w:val="24"/>
          <w:lang w:val="ka-GE"/>
        </w:rPr>
        <w:t xml:space="preserve"> არასახიფათო ნარჩენების პოლიგონზე იდენტიფიცირებული რისკებისთვის შესაბამისი ქულების მინიჭებას მოხდენის ალბათობის და ზეგავლენის ხარისხის გათვალისწინებით რათა მოხდეს მათი პიორიტეტულობის გამოვლენა - მაღალი პრიორიტეტულობიდან, საშუალო და დაბალ პრიორიტეტებამდე. იხ. რისკის შეფასების მატრიცა ქვემოთ.</w:t>
      </w:r>
    </w:p>
    <w:tbl>
      <w:tblPr>
        <w:tblStyle w:val="TableGrid"/>
        <w:tblW w:w="9558" w:type="dxa"/>
        <w:tblLayout w:type="fixed"/>
        <w:tblLook w:val="04A0" w:firstRow="1" w:lastRow="0" w:firstColumn="1" w:lastColumn="0" w:noHBand="0" w:noVBand="1"/>
      </w:tblPr>
      <w:tblGrid>
        <w:gridCol w:w="1728"/>
        <w:gridCol w:w="1800"/>
        <w:gridCol w:w="1710"/>
        <w:gridCol w:w="1530"/>
        <w:gridCol w:w="1170"/>
        <w:gridCol w:w="1620"/>
      </w:tblGrid>
      <w:tr w:rsidR="00763FB8" w:rsidRPr="00701797" w:rsidTr="00701797">
        <w:tc>
          <w:tcPr>
            <w:tcW w:w="1728" w:type="dxa"/>
            <w:shd w:val="clear" w:color="auto" w:fill="BFBFBF" w:themeFill="background1" w:themeFillShade="BF"/>
            <w:vAlign w:val="center"/>
          </w:tcPr>
          <w:p w:rsidR="00763FB8" w:rsidRPr="00701797" w:rsidRDefault="00763FB8" w:rsidP="007114CB">
            <w:pPr>
              <w:jc w:val="center"/>
              <w:rPr>
                <w:rFonts w:ascii="Sylfaen" w:hAnsi="Sylfaen"/>
                <w:b/>
                <w:sz w:val="20"/>
                <w:szCs w:val="20"/>
                <w:lang w:val="ka-GE"/>
              </w:rPr>
            </w:pPr>
            <w:r w:rsidRPr="00701797">
              <w:rPr>
                <w:rFonts w:ascii="Sylfaen" w:hAnsi="Sylfaen"/>
                <w:b/>
                <w:sz w:val="20"/>
                <w:szCs w:val="20"/>
                <w:lang w:val="ka-GE"/>
              </w:rPr>
              <w:lastRenderedPageBreak/>
              <w:t>პოლიგონის ტერიტორია/ადგილი</w:t>
            </w:r>
          </w:p>
        </w:tc>
        <w:tc>
          <w:tcPr>
            <w:tcW w:w="1800" w:type="dxa"/>
            <w:shd w:val="clear" w:color="auto" w:fill="BFBFBF" w:themeFill="background1" w:themeFillShade="BF"/>
            <w:vAlign w:val="center"/>
          </w:tcPr>
          <w:p w:rsidR="00763FB8" w:rsidRPr="00701797" w:rsidRDefault="00763FB8" w:rsidP="007114CB">
            <w:pPr>
              <w:jc w:val="center"/>
              <w:rPr>
                <w:rFonts w:ascii="Sylfaen" w:hAnsi="Sylfaen"/>
                <w:b/>
                <w:sz w:val="20"/>
                <w:szCs w:val="20"/>
                <w:lang w:val="ka-GE"/>
              </w:rPr>
            </w:pPr>
            <w:r w:rsidRPr="00701797">
              <w:rPr>
                <w:rFonts w:ascii="Sylfaen" w:hAnsi="Sylfaen"/>
                <w:b/>
                <w:sz w:val="20"/>
                <w:szCs w:val="20"/>
                <w:lang w:val="ka-GE"/>
              </w:rPr>
              <w:t>რისკი</w:t>
            </w:r>
          </w:p>
        </w:tc>
        <w:tc>
          <w:tcPr>
            <w:tcW w:w="1710" w:type="dxa"/>
            <w:shd w:val="clear" w:color="auto" w:fill="BFBFBF" w:themeFill="background1" w:themeFillShade="BF"/>
            <w:vAlign w:val="center"/>
          </w:tcPr>
          <w:p w:rsidR="00763FB8" w:rsidRPr="00701797" w:rsidRDefault="00763FB8" w:rsidP="007114CB">
            <w:pPr>
              <w:jc w:val="center"/>
              <w:rPr>
                <w:rFonts w:ascii="Sylfaen" w:hAnsi="Sylfaen"/>
                <w:b/>
                <w:sz w:val="20"/>
                <w:szCs w:val="20"/>
                <w:lang w:val="ka-GE"/>
              </w:rPr>
            </w:pPr>
            <w:r w:rsidRPr="00701797">
              <w:rPr>
                <w:rFonts w:ascii="Sylfaen" w:hAnsi="Sylfaen"/>
                <w:b/>
                <w:sz w:val="20"/>
                <w:szCs w:val="20"/>
                <w:lang w:val="ka-GE"/>
              </w:rPr>
              <w:t>მოხდენის ალბათობა (დაბალი-1, საშუალო-2, მაღალი-3, ექსტრემალური-5)</w:t>
            </w:r>
          </w:p>
        </w:tc>
        <w:tc>
          <w:tcPr>
            <w:tcW w:w="1530" w:type="dxa"/>
            <w:shd w:val="clear" w:color="auto" w:fill="BFBFBF" w:themeFill="background1" w:themeFillShade="BF"/>
            <w:vAlign w:val="center"/>
          </w:tcPr>
          <w:p w:rsidR="00763FB8" w:rsidRPr="00701797" w:rsidRDefault="00763FB8" w:rsidP="007114CB">
            <w:pPr>
              <w:jc w:val="center"/>
              <w:rPr>
                <w:rFonts w:ascii="Sylfaen" w:hAnsi="Sylfaen"/>
                <w:b/>
                <w:sz w:val="20"/>
                <w:szCs w:val="20"/>
                <w:lang w:val="ka-GE"/>
              </w:rPr>
            </w:pPr>
            <w:r w:rsidRPr="00701797">
              <w:rPr>
                <w:rFonts w:ascii="Sylfaen" w:hAnsi="Sylfaen"/>
                <w:b/>
                <w:sz w:val="20"/>
                <w:szCs w:val="20"/>
                <w:lang w:val="ka-GE"/>
              </w:rPr>
              <w:t>ზეგავლენის ხარისხი</w:t>
            </w:r>
          </w:p>
          <w:p w:rsidR="00763FB8" w:rsidRPr="00701797" w:rsidRDefault="00763FB8" w:rsidP="007114CB">
            <w:pPr>
              <w:jc w:val="center"/>
              <w:rPr>
                <w:rFonts w:ascii="Sylfaen" w:hAnsi="Sylfaen"/>
                <w:b/>
                <w:sz w:val="20"/>
                <w:szCs w:val="20"/>
                <w:lang w:val="ka-GE"/>
              </w:rPr>
            </w:pPr>
            <w:r w:rsidRPr="00701797">
              <w:rPr>
                <w:rFonts w:ascii="Sylfaen" w:hAnsi="Sylfaen"/>
                <w:b/>
                <w:sz w:val="20"/>
                <w:szCs w:val="20"/>
                <w:lang w:val="ka-GE"/>
              </w:rPr>
              <w:t>(დაბალი-1, საშუალო-2, მაღალი-3, ექსტრემალური-5)</w:t>
            </w:r>
          </w:p>
        </w:tc>
        <w:tc>
          <w:tcPr>
            <w:tcW w:w="1170" w:type="dxa"/>
            <w:shd w:val="clear" w:color="auto" w:fill="BFBFBF" w:themeFill="background1" w:themeFillShade="BF"/>
            <w:vAlign w:val="center"/>
          </w:tcPr>
          <w:p w:rsidR="00763FB8" w:rsidRPr="00701797" w:rsidRDefault="00763FB8" w:rsidP="007114CB">
            <w:pPr>
              <w:jc w:val="center"/>
              <w:rPr>
                <w:rFonts w:ascii="Sylfaen" w:hAnsi="Sylfaen"/>
                <w:b/>
                <w:sz w:val="20"/>
                <w:szCs w:val="20"/>
                <w:lang w:val="ka-GE"/>
              </w:rPr>
            </w:pPr>
            <w:r w:rsidRPr="00701797">
              <w:rPr>
                <w:rFonts w:ascii="Sylfaen" w:hAnsi="Sylfaen"/>
                <w:b/>
                <w:sz w:val="20"/>
                <w:szCs w:val="20"/>
                <w:lang w:val="ka-GE"/>
              </w:rPr>
              <w:t>ნამრავლი</w:t>
            </w:r>
          </w:p>
        </w:tc>
        <w:tc>
          <w:tcPr>
            <w:tcW w:w="1620" w:type="dxa"/>
            <w:shd w:val="clear" w:color="auto" w:fill="BFBFBF" w:themeFill="background1" w:themeFillShade="BF"/>
            <w:vAlign w:val="center"/>
          </w:tcPr>
          <w:p w:rsidR="00763FB8" w:rsidRPr="00701797" w:rsidRDefault="00763FB8" w:rsidP="00763FB8">
            <w:pPr>
              <w:jc w:val="center"/>
              <w:rPr>
                <w:rFonts w:ascii="Sylfaen" w:hAnsi="Sylfaen"/>
                <w:b/>
                <w:sz w:val="20"/>
                <w:szCs w:val="20"/>
                <w:lang w:val="ka-GE"/>
              </w:rPr>
            </w:pPr>
            <w:r w:rsidRPr="00701797">
              <w:rPr>
                <w:rFonts w:ascii="Sylfaen" w:hAnsi="Sylfaen"/>
                <w:b/>
                <w:sz w:val="20"/>
                <w:szCs w:val="20"/>
                <w:lang w:val="ka-GE"/>
              </w:rPr>
              <w:t>პრიორიტეტულობა</w:t>
            </w:r>
          </w:p>
        </w:tc>
      </w:tr>
      <w:tr w:rsidR="00763FB8" w:rsidRPr="00701797" w:rsidTr="00701797">
        <w:tc>
          <w:tcPr>
            <w:tcW w:w="1728" w:type="dxa"/>
            <w:shd w:val="clear" w:color="auto" w:fill="FF00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ნარჩენის სორტირების  შენობა</w:t>
            </w:r>
          </w:p>
        </w:tc>
        <w:tc>
          <w:tcPr>
            <w:tcW w:w="1800" w:type="dxa"/>
            <w:shd w:val="clear" w:color="auto" w:fill="FF0000"/>
            <w:vAlign w:val="center"/>
          </w:tcPr>
          <w:p w:rsidR="00763FB8" w:rsidRPr="00701797" w:rsidRDefault="00763FB8" w:rsidP="00626294">
            <w:pPr>
              <w:pStyle w:val="ListParagraph"/>
              <w:numPr>
                <w:ilvl w:val="0"/>
                <w:numId w:val="23"/>
              </w:numPr>
              <w:rPr>
                <w:rFonts w:ascii="Sylfaen" w:hAnsi="Sylfaen"/>
                <w:sz w:val="20"/>
                <w:szCs w:val="20"/>
                <w:lang w:val="ka-GE"/>
              </w:rPr>
            </w:pPr>
            <w:r w:rsidRPr="00701797">
              <w:rPr>
                <w:rFonts w:ascii="Sylfaen" w:hAnsi="Sylfaen"/>
                <w:sz w:val="20"/>
                <w:szCs w:val="20"/>
                <w:lang w:val="ka-GE"/>
              </w:rPr>
              <w:t>ფიზიკური ტრამვები</w:t>
            </w:r>
          </w:p>
          <w:p w:rsidR="00763FB8" w:rsidRPr="00701797" w:rsidRDefault="00763FB8" w:rsidP="00626294">
            <w:pPr>
              <w:pStyle w:val="ListParagraph"/>
              <w:numPr>
                <w:ilvl w:val="0"/>
                <w:numId w:val="23"/>
              </w:numPr>
              <w:rPr>
                <w:rFonts w:ascii="Sylfaen" w:hAnsi="Sylfaen"/>
                <w:sz w:val="20"/>
                <w:szCs w:val="20"/>
                <w:lang w:val="ka-GE"/>
              </w:rPr>
            </w:pPr>
            <w:r w:rsidRPr="00701797">
              <w:rPr>
                <w:rFonts w:ascii="Sylfaen" w:hAnsi="Sylfaen"/>
                <w:sz w:val="20"/>
                <w:szCs w:val="20"/>
                <w:lang w:val="ka-GE"/>
              </w:rPr>
              <w:t>დაავადებები</w:t>
            </w:r>
          </w:p>
        </w:tc>
        <w:tc>
          <w:tcPr>
            <w:tcW w:w="1710" w:type="dxa"/>
            <w:shd w:val="clear" w:color="auto" w:fill="FF00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5</w:t>
            </w:r>
          </w:p>
        </w:tc>
        <w:tc>
          <w:tcPr>
            <w:tcW w:w="1530" w:type="dxa"/>
            <w:shd w:val="clear" w:color="auto" w:fill="FF00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5</w:t>
            </w:r>
          </w:p>
        </w:tc>
        <w:tc>
          <w:tcPr>
            <w:tcW w:w="1170" w:type="dxa"/>
            <w:shd w:val="clear" w:color="auto" w:fill="FF00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25</w:t>
            </w:r>
          </w:p>
        </w:tc>
        <w:tc>
          <w:tcPr>
            <w:tcW w:w="1620" w:type="dxa"/>
            <w:shd w:val="clear" w:color="auto" w:fill="FF0000"/>
            <w:vAlign w:val="center"/>
          </w:tcPr>
          <w:p w:rsidR="00763FB8" w:rsidRPr="00701797" w:rsidRDefault="00763FB8" w:rsidP="00763FB8">
            <w:pPr>
              <w:jc w:val="center"/>
              <w:rPr>
                <w:rFonts w:ascii="Sylfaen" w:hAnsi="Sylfaen"/>
                <w:sz w:val="20"/>
                <w:szCs w:val="20"/>
                <w:lang w:val="ka-GE"/>
              </w:rPr>
            </w:pPr>
            <w:r w:rsidRPr="00701797">
              <w:rPr>
                <w:rFonts w:ascii="Sylfaen" w:hAnsi="Sylfaen"/>
                <w:sz w:val="20"/>
                <w:szCs w:val="20"/>
                <w:lang w:val="ka-GE"/>
              </w:rPr>
              <w:t>მაღალი პრიორიტეტი</w:t>
            </w:r>
          </w:p>
        </w:tc>
      </w:tr>
      <w:tr w:rsidR="00763FB8" w:rsidRPr="00701797" w:rsidTr="00701797">
        <w:tc>
          <w:tcPr>
            <w:tcW w:w="1728" w:type="dxa"/>
            <w:shd w:val="clear" w:color="auto" w:fill="FFC0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ფილტრატის აუზები</w:t>
            </w:r>
          </w:p>
        </w:tc>
        <w:tc>
          <w:tcPr>
            <w:tcW w:w="1800" w:type="dxa"/>
            <w:shd w:val="clear" w:color="auto" w:fill="FFC000"/>
            <w:vAlign w:val="center"/>
          </w:tcPr>
          <w:p w:rsidR="00763FB8" w:rsidRPr="00701797" w:rsidRDefault="00763FB8" w:rsidP="00626294">
            <w:pPr>
              <w:pStyle w:val="ListParagraph"/>
              <w:numPr>
                <w:ilvl w:val="0"/>
                <w:numId w:val="23"/>
              </w:numPr>
              <w:rPr>
                <w:rFonts w:ascii="Sylfaen" w:hAnsi="Sylfaen"/>
                <w:sz w:val="20"/>
                <w:szCs w:val="20"/>
                <w:lang w:val="ka-GE"/>
              </w:rPr>
            </w:pPr>
            <w:r w:rsidRPr="00701797">
              <w:rPr>
                <w:rFonts w:ascii="Sylfaen" w:hAnsi="Sylfaen"/>
                <w:sz w:val="20"/>
                <w:szCs w:val="20"/>
                <w:lang w:val="ka-GE"/>
              </w:rPr>
              <w:t>ფიზიკური ტრამვები</w:t>
            </w:r>
          </w:p>
          <w:p w:rsidR="00763FB8" w:rsidRPr="00701797" w:rsidRDefault="00763FB8" w:rsidP="00626294">
            <w:pPr>
              <w:pStyle w:val="ListParagraph"/>
              <w:numPr>
                <w:ilvl w:val="0"/>
                <w:numId w:val="23"/>
              </w:numPr>
              <w:rPr>
                <w:rFonts w:ascii="Sylfaen" w:hAnsi="Sylfaen"/>
                <w:sz w:val="20"/>
                <w:szCs w:val="20"/>
                <w:lang w:val="ka-GE"/>
              </w:rPr>
            </w:pPr>
            <w:r w:rsidRPr="00701797">
              <w:rPr>
                <w:rFonts w:ascii="Sylfaen" w:hAnsi="Sylfaen"/>
                <w:sz w:val="20"/>
                <w:szCs w:val="20"/>
                <w:lang w:val="ka-GE"/>
              </w:rPr>
              <w:t>დაავადებები</w:t>
            </w:r>
          </w:p>
        </w:tc>
        <w:tc>
          <w:tcPr>
            <w:tcW w:w="1710" w:type="dxa"/>
            <w:shd w:val="clear" w:color="auto" w:fill="FFC000"/>
            <w:vAlign w:val="center"/>
          </w:tcPr>
          <w:p w:rsidR="00763FB8" w:rsidRPr="00701797" w:rsidRDefault="00365457" w:rsidP="00626294">
            <w:pPr>
              <w:jc w:val="center"/>
              <w:rPr>
                <w:rFonts w:ascii="Sylfaen" w:hAnsi="Sylfaen"/>
                <w:sz w:val="20"/>
                <w:szCs w:val="20"/>
                <w:lang w:val="ka-GE"/>
              </w:rPr>
            </w:pPr>
            <w:r w:rsidRPr="00701797">
              <w:rPr>
                <w:rFonts w:ascii="Sylfaen" w:hAnsi="Sylfaen"/>
                <w:sz w:val="20"/>
                <w:szCs w:val="20"/>
                <w:lang w:val="ka-GE"/>
              </w:rPr>
              <w:t>2</w:t>
            </w:r>
          </w:p>
        </w:tc>
        <w:tc>
          <w:tcPr>
            <w:tcW w:w="1530" w:type="dxa"/>
            <w:shd w:val="clear" w:color="auto" w:fill="FFC0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5</w:t>
            </w:r>
          </w:p>
        </w:tc>
        <w:tc>
          <w:tcPr>
            <w:tcW w:w="1170" w:type="dxa"/>
            <w:shd w:val="clear" w:color="auto" w:fill="FFC000"/>
            <w:vAlign w:val="center"/>
          </w:tcPr>
          <w:p w:rsidR="00763FB8" w:rsidRPr="00701797" w:rsidRDefault="00763FB8" w:rsidP="00365457">
            <w:pPr>
              <w:jc w:val="center"/>
              <w:rPr>
                <w:rFonts w:ascii="Sylfaen" w:hAnsi="Sylfaen"/>
                <w:sz w:val="20"/>
                <w:szCs w:val="20"/>
                <w:lang w:val="ka-GE"/>
              </w:rPr>
            </w:pPr>
            <w:r w:rsidRPr="00701797">
              <w:rPr>
                <w:rFonts w:ascii="Sylfaen" w:hAnsi="Sylfaen"/>
                <w:sz w:val="20"/>
                <w:szCs w:val="20"/>
                <w:lang w:val="ka-GE"/>
              </w:rPr>
              <w:t>1</w:t>
            </w:r>
            <w:r w:rsidR="00365457" w:rsidRPr="00701797">
              <w:rPr>
                <w:rFonts w:ascii="Sylfaen" w:hAnsi="Sylfaen"/>
                <w:sz w:val="20"/>
                <w:szCs w:val="20"/>
                <w:lang w:val="ka-GE"/>
              </w:rPr>
              <w:t>0</w:t>
            </w:r>
          </w:p>
        </w:tc>
        <w:tc>
          <w:tcPr>
            <w:tcW w:w="1620" w:type="dxa"/>
            <w:shd w:val="clear" w:color="auto" w:fill="FFC000"/>
            <w:vAlign w:val="center"/>
          </w:tcPr>
          <w:p w:rsidR="00763FB8" w:rsidRPr="00701797" w:rsidRDefault="00365457" w:rsidP="00763FB8">
            <w:pPr>
              <w:jc w:val="center"/>
              <w:rPr>
                <w:rFonts w:ascii="Sylfaen" w:hAnsi="Sylfaen"/>
                <w:sz w:val="20"/>
                <w:szCs w:val="20"/>
                <w:lang w:val="ka-GE"/>
              </w:rPr>
            </w:pPr>
            <w:r w:rsidRPr="00701797">
              <w:rPr>
                <w:rFonts w:ascii="Sylfaen" w:hAnsi="Sylfaen"/>
                <w:sz w:val="20"/>
                <w:szCs w:val="20"/>
                <w:lang w:val="ka-GE"/>
              </w:rPr>
              <w:t>საშუალო პრიორიტეტი</w:t>
            </w:r>
          </w:p>
        </w:tc>
      </w:tr>
      <w:tr w:rsidR="00763FB8" w:rsidRPr="00701797" w:rsidTr="00701797">
        <w:tc>
          <w:tcPr>
            <w:tcW w:w="1728" w:type="dxa"/>
            <w:shd w:val="clear" w:color="auto" w:fill="FFC000"/>
            <w:vAlign w:val="center"/>
          </w:tcPr>
          <w:p w:rsidR="00763FB8" w:rsidRPr="00701797" w:rsidRDefault="00763FB8" w:rsidP="00234190">
            <w:pPr>
              <w:jc w:val="center"/>
              <w:rPr>
                <w:rFonts w:ascii="Sylfaen" w:hAnsi="Sylfaen"/>
                <w:sz w:val="20"/>
                <w:szCs w:val="20"/>
                <w:lang w:val="ka-GE"/>
              </w:rPr>
            </w:pPr>
            <w:r w:rsidRPr="00701797">
              <w:rPr>
                <w:rFonts w:ascii="Sylfaen" w:hAnsi="Sylfaen"/>
                <w:sz w:val="20"/>
                <w:szCs w:val="20"/>
                <w:lang w:val="ka-GE"/>
              </w:rPr>
              <w:t>პოლიგონის ყველა შენობა</w:t>
            </w:r>
            <w:r w:rsidR="00234190" w:rsidRPr="00701797">
              <w:rPr>
                <w:rFonts w:ascii="Sylfaen" w:hAnsi="Sylfaen"/>
                <w:sz w:val="20"/>
                <w:szCs w:val="20"/>
                <w:lang w:val="ka-GE"/>
              </w:rPr>
              <w:t>/ნაგებობა</w:t>
            </w:r>
            <w:r w:rsidRPr="00701797">
              <w:rPr>
                <w:rFonts w:ascii="Sylfaen" w:hAnsi="Sylfaen"/>
                <w:sz w:val="20"/>
                <w:szCs w:val="20"/>
                <w:lang w:val="ka-GE"/>
              </w:rPr>
              <w:t xml:space="preserve"> (ნარჩენის სორტირების შენობის გარდა)</w:t>
            </w:r>
          </w:p>
        </w:tc>
        <w:tc>
          <w:tcPr>
            <w:tcW w:w="1800" w:type="dxa"/>
            <w:shd w:val="clear" w:color="auto" w:fill="FFC000"/>
            <w:vAlign w:val="center"/>
          </w:tcPr>
          <w:p w:rsidR="00763FB8" w:rsidRPr="00701797" w:rsidRDefault="00763FB8" w:rsidP="00D47367">
            <w:pPr>
              <w:pStyle w:val="ListParagraph"/>
              <w:numPr>
                <w:ilvl w:val="0"/>
                <w:numId w:val="23"/>
              </w:numPr>
              <w:rPr>
                <w:rFonts w:ascii="Sylfaen" w:hAnsi="Sylfaen"/>
                <w:sz w:val="20"/>
                <w:szCs w:val="20"/>
                <w:lang w:val="ka-GE"/>
              </w:rPr>
            </w:pPr>
            <w:r w:rsidRPr="00701797">
              <w:rPr>
                <w:rFonts w:ascii="Sylfaen" w:hAnsi="Sylfaen"/>
                <w:sz w:val="20"/>
                <w:szCs w:val="20"/>
                <w:lang w:val="ka-GE"/>
              </w:rPr>
              <w:t>ფიზიკური ტრამვები</w:t>
            </w:r>
          </w:p>
          <w:p w:rsidR="00763FB8" w:rsidRPr="00701797" w:rsidRDefault="00763FB8" w:rsidP="00D47367">
            <w:pPr>
              <w:pStyle w:val="ListParagraph"/>
              <w:numPr>
                <w:ilvl w:val="0"/>
                <w:numId w:val="23"/>
              </w:numPr>
              <w:rPr>
                <w:rFonts w:ascii="Sylfaen" w:hAnsi="Sylfaen"/>
                <w:sz w:val="20"/>
                <w:szCs w:val="20"/>
                <w:lang w:val="ka-GE"/>
              </w:rPr>
            </w:pPr>
            <w:r w:rsidRPr="00701797">
              <w:rPr>
                <w:rFonts w:ascii="Sylfaen" w:hAnsi="Sylfaen"/>
                <w:sz w:val="20"/>
                <w:szCs w:val="20"/>
                <w:lang w:val="ka-GE"/>
              </w:rPr>
              <w:t>დაავადებები</w:t>
            </w:r>
          </w:p>
        </w:tc>
        <w:tc>
          <w:tcPr>
            <w:tcW w:w="1710" w:type="dxa"/>
            <w:shd w:val="clear" w:color="auto" w:fill="FFC0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3</w:t>
            </w:r>
          </w:p>
        </w:tc>
        <w:tc>
          <w:tcPr>
            <w:tcW w:w="1530" w:type="dxa"/>
            <w:shd w:val="clear" w:color="auto" w:fill="FFC0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3</w:t>
            </w:r>
          </w:p>
        </w:tc>
        <w:tc>
          <w:tcPr>
            <w:tcW w:w="1170" w:type="dxa"/>
            <w:shd w:val="clear" w:color="auto" w:fill="FFC0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9</w:t>
            </w:r>
          </w:p>
        </w:tc>
        <w:tc>
          <w:tcPr>
            <w:tcW w:w="1620" w:type="dxa"/>
            <w:shd w:val="clear" w:color="auto" w:fill="FFC000"/>
            <w:vAlign w:val="center"/>
          </w:tcPr>
          <w:p w:rsidR="00763FB8" w:rsidRPr="00701797" w:rsidRDefault="00763FB8" w:rsidP="00763FB8">
            <w:pPr>
              <w:jc w:val="center"/>
              <w:rPr>
                <w:rFonts w:ascii="Sylfaen" w:hAnsi="Sylfaen"/>
                <w:sz w:val="20"/>
                <w:szCs w:val="20"/>
                <w:lang w:val="ka-GE"/>
              </w:rPr>
            </w:pPr>
            <w:r w:rsidRPr="00701797">
              <w:rPr>
                <w:rFonts w:ascii="Sylfaen" w:hAnsi="Sylfaen"/>
                <w:sz w:val="20"/>
                <w:szCs w:val="20"/>
                <w:lang w:val="ka-GE"/>
              </w:rPr>
              <w:t>საშუალო პრიორიტეტი</w:t>
            </w:r>
          </w:p>
        </w:tc>
      </w:tr>
      <w:tr w:rsidR="00763FB8" w:rsidRPr="00701797" w:rsidTr="00701797">
        <w:tc>
          <w:tcPr>
            <w:tcW w:w="1728" w:type="dxa"/>
            <w:shd w:val="clear" w:color="auto" w:fill="FFC0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ღია უჯრედი</w:t>
            </w:r>
          </w:p>
        </w:tc>
        <w:tc>
          <w:tcPr>
            <w:tcW w:w="1800" w:type="dxa"/>
            <w:shd w:val="clear" w:color="auto" w:fill="FFC000"/>
            <w:vAlign w:val="center"/>
          </w:tcPr>
          <w:p w:rsidR="00763FB8" w:rsidRPr="00701797" w:rsidRDefault="00763FB8" w:rsidP="00626294">
            <w:pPr>
              <w:pStyle w:val="ListParagraph"/>
              <w:numPr>
                <w:ilvl w:val="0"/>
                <w:numId w:val="23"/>
              </w:numPr>
              <w:rPr>
                <w:rFonts w:ascii="Sylfaen" w:hAnsi="Sylfaen"/>
                <w:sz w:val="20"/>
                <w:szCs w:val="20"/>
                <w:lang w:val="ka-GE"/>
              </w:rPr>
            </w:pPr>
            <w:r w:rsidRPr="00701797">
              <w:rPr>
                <w:rFonts w:ascii="Sylfaen" w:hAnsi="Sylfaen"/>
                <w:sz w:val="20"/>
                <w:szCs w:val="20"/>
                <w:lang w:val="ka-GE"/>
              </w:rPr>
              <w:t>ფიზიკური ტრამვები</w:t>
            </w:r>
          </w:p>
          <w:p w:rsidR="00763FB8" w:rsidRPr="00701797" w:rsidRDefault="00763FB8" w:rsidP="00626294">
            <w:pPr>
              <w:pStyle w:val="ListParagraph"/>
              <w:numPr>
                <w:ilvl w:val="0"/>
                <w:numId w:val="23"/>
              </w:numPr>
              <w:rPr>
                <w:rFonts w:ascii="Sylfaen" w:hAnsi="Sylfaen"/>
                <w:sz w:val="20"/>
                <w:szCs w:val="20"/>
                <w:lang w:val="ka-GE"/>
              </w:rPr>
            </w:pPr>
            <w:r w:rsidRPr="00701797">
              <w:rPr>
                <w:rFonts w:ascii="Sylfaen" w:hAnsi="Sylfaen"/>
                <w:sz w:val="20"/>
                <w:szCs w:val="20"/>
                <w:lang w:val="ka-GE"/>
              </w:rPr>
              <w:t>დაავადებები</w:t>
            </w:r>
          </w:p>
        </w:tc>
        <w:tc>
          <w:tcPr>
            <w:tcW w:w="1710" w:type="dxa"/>
            <w:shd w:val="clear" w:color="auto" w:fill="FFC0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3</w:t>
            </w:r>
          </w:p>
        </w:tc>
        <w:tc>
          <w:tcPr>
            <w:tcW w:w="1530" w:type="dxa"/>
            <w:shd w:val="clear" w:color="auto" w:fill="FFC0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3</w:t>
            </w:r>
          </w:p>
        </w:tc>
        <w:tc>
          <w:tcPr>
            <w:tcW w:w="1170" w:type="dxa"/>
            <w:shd w:val="clear" w:color="auto" w:fill="FFC0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9</w:t>
            </w:r>
          </w:p>
        </w:tc>
        <w:tc>
          <w:tcPr>
            <w:tcW w:w="1620" w:type="dxa"/>
            <w:shd w:val="clear" w:color="auto" w:fill="FFC000"/>
            <w:vAlign w:val="center"/>
          </w:tcPr>
          <w:p w:rsidR="00763FB8" w:rsidRPr="00701797" w:rsidRDefault="00763FB8" w:rsidP="00763FB8">
            <w:pPr>
              <w:jc w:val="center"/>
              <w:rPr>
                <w:rFonts w:ascii="Sylfaen" w:hAnsi="Sylfaen"/>
                <w:sz w:val="20"/>
                <w:szCs w:val="20"/>
                <w:lang w:val="ka-GE"/>
              </w:rPr>
            </w:pPr>
            <w:r w:rsidRPr="00701797">
              <w:rPr>
                <w:rFonts w:ascii="Sylfaen" w:hAnsi="Sylfaen"/>
                <w:sz w:val="20"/>
                <w:szCs w:val="20"/>
                <w:lang w:val="ka-GE"/>
              </w:rPr>
              <w:t>საშუალო პრიორიტეტი</w:t>
            </w:r>
          </w:p>
        </w:tc>
      </w:tr>
      <w:tr w:rsidR="00763FB8" w:rsidRPr="00701797" w:rsidTr="00701797">
        <w:tc>
          <w:tcPr>
            <w:tcW w:w="1728" w:type="dxa"/>
            <w:shd w:val="clear" w:color="auto" w:fill="FFC000"/>
            <w:vAlign w:val="center"/>
          </w:tcPr>
          <w:p w:rsidR="00763FB8" w:rsidRPr="00701797" w:rsidRDefault="00763FB8" w:rsidP="00234190">
            <w:pPr>
              <w:jc w:val="center"/>
              <w:rPr>
                <w:rFonts w:ascii="Sylfaen" w:hAnsi="Sylfaen"/>
                <w:sz w:val="20"/>
                <w:szCs w:val="20"/>
                <w:lang w:val="ka-GE"/>
              </w:rPr>
            </w:pPr>
            <w:r w:rsidRPr="00701797">
              <w:rPr>
                <w:rFonts w:ascii="Sylfaen" w:hAnsi="Sylfaen"/>
                <w:sz w:val="20"/>
                <w:szCs w:val="20"/>
                <w:lang w:val="ka-GE"/>
              </w:rPr>
              <w:t>პოლიგონის მთელ ტერიტორია (შენობების გარდა)</w:t>
            </w:r>
          </w:p>
        </w:tc>
        <w:tc>
          <w:tcPr>
            <w:tcW w:w="1800" w:type="dxa"/>
            <w:shd w:val="clear" w:color="auto" w:fill="FFC000"/>
            <w:vAlign w:val="center"/>
          </w:tcPr>
          <w:p w:rsidR="00763FB8" w:rsidRPr="00701797" w:rsidRDefault="00763FB8" w:rsidP="00626294">
            <w:pPr>
              <w:pStyle w:val="ListParagraph"/>
              <w:numPr>
                <w:ilvl w:val="0"/>
                <w:numId w:val="23"/>
              </w:numPr>
              <w:rPr>
                <w:rFonts w:ascii="Sylfaen" w:hAnsi="Sylfaen"/>
                <w:sz w:val="20"/>
                <w:szCs w:val="20"/>
                <w:lang w:val="ka-GE"/>
              </w:rPr>
            </w:pPr>
            <w:r w:rsidRPr="00701797">
              <w:rPr>
                <w:rFonts w:ascii="Sylfaen" w:hAnsi="Sylfaen"/>
                <w:sz w:val="20"/>
                <w:szCs w:val="20"/>
                <w:lang w:val="ka-GE"/>
              </w:rPr>
              <w:t>ფიზიკური ტრამვები</w:t>
            </w:r>
          </w:p>
          <w:p w:rsidR="00763FB8" w:rsidRPr="00701797" w:rsidRDefault="00763FB8" w:rsidP="00626294">
            <w:pPr>
              <w:pStyle w:val="ListParagraph"/>
              <w:numPr>
                <w:ilvl w:val="0"/>
                <w:numId w:val="23"/>
              </w:numPr>
              <w:rPr>
                <w:rFonts w:ascii="Sylfaen" w:hAnsi="Sylfaen"/>
                <w:sz w:val="20"/>
                <w:szCs w:val="20"/>
                <w:lang w:val="ka-GE"/>
              </w:rPr>
            </w:pPr>
            <w:r w:rsidRPr="00701797">
              <w:rPr>
                <w:rFonts w:ascii="Sylfaen" w:hAnsi="Sylfaen"/>
                <w:sz w:val="20"/>
                <w:szCs w:val="20"/>
                <w:lang w:val="ka-GE"/>
              </w:rPr>
              <w:t>დაავადებები</w:t>
            </w:r>
          </w:p>
        </w:tc>
        <w:tc>
          <w:tcPr>
            <w:tcW w:w="1710" w:type="dxa"/>
            <w:shd w:val="clear" w:color="auto" w:fill="FFC0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3</w:t>
            </w:r>
          </w:p>
        </w:tc>
        <w:tc>
          <w:tcPr>
            <w:tcW w:w="1530" w:type="dxa"/>
            <w:shd w:val="clear" w:color="auto" w:fill="FFC0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3</w:t>
            </w:r>
          </w:p>
        </w:tc>
        <w:tc>
          <w:tcPr>
            <w:tcW w:w="1170" w:type="dxa"/>
            <w:shd w:val="clear" w:color="auto" w:fill="FFC0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9</w:t>
            </w:r>
          </w:p>
        </w:tc>
        <w:tc>
          <w:tcPr>
            <w:tcW w:w="1620" w:type="dxa"/>
            <w:shd w:val="clear" w:color="auto" w:fill="FFC000"/>
            <w:vAlign w:val="center"/>
          </w:tcPr>
          <w:p w:rsidR="00763FB8" w:rsidRPr="00701797" w:rsidRDefault="00763FB8" w:rsidP="00763FB8">
            <w:pPr>
              <w:jc w:val="center"/>
              <w:rPr>
                <w:rFonts w:ascii="Sylfaen" w:hAnsi="Sylfaen"/>
                <w:sz w:val="20"/>
                <w:szCs w:val="20"/>
                <w:lang w:val="ka-GE"/>
              </w:rPr>
            </w:pPr>
            <w:r w:rsidRPr="00701797">
              <w:rPr>
                <w:rFonts w:ascii="Sylfaen" w:hAnsi="Sylfaen"/>
                <w:sz w:val="20"/>
                <w:szCs w:val="20"/>
                <w:lang w:val="ka-GE"/>
              </w:rPr>
              <w:t>საშუალო პრიორიტეტი</w:t>
            </w:r>
          </w:p>
        </w:tc>
      </w:tr>
      <w:tr w:rsidR="00763FB8" w:rsidRPr="00701797" w:rsidTr="00701797">
        <w:tc>
          <w:tcPr>
            <w:tcW w:w="1728" w:type="dxa"/>
            <w:shd w:val="clear" w:color="auto" w:fill="FFC000"/>
            <w:vAlign w:val="center"/>
          </w:tcPr>
          <w:p w:rsidR="00763FB8" w:rsidRPr="00701797" w:rsidRDefault="00763FB8" w:rsidP="007114CB">
            <w:pPr>
              <w:jc w:val="center"/>
              <w:rPr>
                <w:rFonts w:ascii="Sylfaen" w:hAnsi="Sylfaen"/>
                <w:sz w:val="20"/>
                <w:szCs w:val="20"/>
                <w:lang w:val="ka-GE"/>
              </w:rPr>
            </w:pPr>
            <w:r w:rsidRPr="00701797">
              <w:rPr>
                <w:rFonts w:ascii="Sylfaen" w:hAnsi="Sylfaen"/>
                <w:sz w:val="20"/>
                <w:szCs w:val="20"/>
                <w:lang w:val="ka-GE"/>
              </w:rPr>
              <w:t>ტრანსფორმატორი/გენერატორი</w:t>
            </w:r>
          </w:p>
        </w:tc>
        <w:tc>
          <w:tcPr>
            <w:tcW w:w="1800" w:type="dxa"/>
            <w:shd w:val="clear" w:color="auto" w:fill="FFC000"/>
            <w:vAlign w:val="center"/>
          </w:tcPr>
          <w:p w:rsidR="00763FB8" w:rsidRPr="00701797" w:rsidRDefault="00763FB8" w:rsidP="00D47367">
            <w:pPr>
              <w:pStyle w:val="ListParagraph"/>
              <w:numPr>
                <w:ilvl w:val="0"/>
                <w:numId w:val="23"/>
              </w:numPr>
              <w:rPr>
                <w:rFonts w:ascii="Sylfaen" w:hAnsi="Sylfaen"/>
                <w:sz w:val="20"/>
                <w:szCs w:val="20"/>
                <w:lang w:val="ka-GE"/>
              </w:rPr>
            </w:pPr>
            <w:r w:rsidRPr="00701797">
              <w:rPr>
                <w:rFonts w:ascii="Sylfaen" w:hAnsi="Sylfaen"/>
                <w:sz w:val="20"/>
                <w:szCs w:val="20"/>
                <w:lang w:val="ka-GE"/>
              </w:rPr>
              <w:t>ფიზიკური ტრამვები</w:t>
            </w:r>
          </w:p>
          <w:p w:rsidR="00763FB8" w:rsidRPr="00701797" w:rsidRDefault="00763FB8" w:rsidP="00D47367">
            <w:pPr>
              <w:pStyle w:val="ListParagraph"/>
              <w:numPr>
                <w:ilvl w:val="0"/>
                <w:numId w:val="23"/>
              </w:numPr>
              <w:rPr>
                <w:rFonts w:ascii="Sylfaen" w:hAnsi="Sylfaen"/>
                <w:sz w:val="20"/>
                <w:szCs w:val="20"/>
                <w:lang w:val="ka-GE"/>
              </w:rPr>
            </w:pPr>
            <w:r w:rsidRPr="00701797">
              <w:rPr>
                <w:rFonts w:ascii="Sylfaen" w:hAnsi="Sylfaen"/>
                <w:sz w:val="20"/>
                <w:szCs w:val="20"/>
                <w:lang w:val="ka-GE"/>
              </w:rPr>
              <w:t>დაავადებები</w:t>
            </w:r>
          </w:p>
        </w:tc>
        <w:tc>
          <w:tcPr>
            <w:tcW w:w="1710" w:type="dxa"/>
            <w:shd w:val="clear" w:color="auto" w:fill="FFC000"/>
            <w:vAlign w:val="center"/>
          </w:tcPr>
          <w:p w:rsidR="00763FB8" w:rsidRPr="00701797" w:rsidRDefault="00763FB8" w:rsidP="007114CB">
            <w:pPr>
              <w:jc w:val="center"/>
              <w:rPr>
                <w:rFonts w:ascii="Sylfaen" w:hAnsi="Sylfaen"/>
                <w:sz w:val="20"/>
                <w:szCs w:val="20"/>
                <w:lang w:val="ka-GE"/>
              </w:rPr>
            </w:pPr>
            <w:r w:rsidRPr="00701797">
              <w:rPr>
                <w:rFonts w:ascii="Sylfaen" w:hAnsi="Sylfaen"/>
                <w:sz w:val="20"/>
                <w:szCs w:val="20"/>
                <w:lang w:val="ka-GE"/>
              </w:rPr>
              <w:t>2</w:t>
            </w:r>
          </w:p>
        </w:tc>
        <w:tc>
          <w:tcPr>
            <w:tcW w:w="1530" w:type="dxa"/>
            <w:shd w:val="clear" w:color="auto" w:fill="FFC000"/>
            <w:vAlign w:val="center"/>
          </w:tcPr>
          <w:p w:rsidR="00763FB8" w:rsidRPr="00701797" w:rsidRDefault="00763FB8" w:rsidP="007114CB">
            <w:pPr>
              <w:jc w:val="center"/>
              <w:rPr>
                <w:rFonts w:ascii="Sylfaen" w:hAnsi="Sylfaen"/>
                <w:sz w:val="20"/>
                <w:szCs w:val="20"/>
                <w:lang w:val="ka-GE"/>
              </w:rPr>
            </w:pPr>
            <w:r w:rsidRPr="00701797">
              <w:rPr>
                <w:rFonts w:ascii="Sylfaen" w:hAnsi="Sylfaen"/>
                <w:sz w:val="20"/>
                <w:szCs w:val="20"/>
                <w:lang w:val="ka-GE"/>
              </w:rPr>
              <w:t>3</w:t>
            </w:r>
          </w:p>
        </w:tc>
        <w:tc>
          <w:tcPr>
            <w:tcW w:w="1170" w:type="dxa"/>
            <w:shd w:val="clear" w:color="auto" w:fill="FFC000"/>
            <w:vAlign w:val="center"/>
          </w:tcPr>
          <w:p w:rsidR="00763FB8" w:rsidRPr="00701797" w:rsidRDefault="00763FB8" w:rsidP="007114CB">
            <w:pPr>
              <w:jc w:val="center"/>
              <w:rPr>
                <w:rFonts w:ascii="Sylfaen" w:hAnsi="Sylfaen"/>
                <w:sz w:val="20"/>
                <w:szCs w:val="20"/>
                <w:lang w:val="ka-GE"/>
              </w:rPr>
            </w:pPr>
            <w:r w:rsidRPr="00701797">
              <w:rPr>
                <w:rFonts w:ascii="Sylfaen" w:hAnsi="Sylfaen"/>
                <w:sz w:val="20"/>
                <w:szCs w:val="20"/>
                <w:lang w:val="ka-GE"/>
              </w:rPr>
              <w:t>6</w:t>
            </w:r>
          </w:p>
        </w:tc>
        <w:tc>
          <w:tcPr>
            <w:tcW w:w="1620" w:type="dxa"/>
            <w:shd w:val="clear" w:color="auto" w:fill="FFC000"/>
            <w:vAlign w:val="center"/>
          </w:tcPr>
          <w:p w:rsidR="00763FB8" w:rsidRPr="00701797" w:rsidRDefault="00763FB8" w:rsidP="00763FB8">
            <w:pPr>
              <w:jc w:val="center"/>
              <w:rPr>
                <w:rFonts w:ascii="Sylfaen" w:hAnsi="Sylfaen"/>
                <w:sz w:val="20"/>
                <w:szCs w:val="20"/>
                <w:lang w:val="ka-GE"/>
              </w:rPr>
            </w:pPr>
            <w:r w:rsidRPr="00701797">
              <w:rPr>
                <w:rFonts w:ascii="Sylfaen" w:hAnsi="Sylfaen"/>
                <w:sz w:val="20"/>
                <w:szCs w:val="20"/>
                <w:lang w:val="ka-GE"/>
              </w:rPr>
              <w:t>საშუალო პრიორიტეტი</w:t>
            </w:r>
          </w:p>
        </w:tc>
      </w:tr>
      <w:tr w:rsidR="00763FB8" w:rsidRPr="00701797" w:rsidTr="00701797">
        <w:tc>
          <w:tcPr>
            <w:tcW w:w="1728" w:type="dxa"/>
            <w:shd w:val="clear" w:color="auto" w:fill="FFFF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დახურული უჯრედი</w:t>
            </w:r>
          </w:p>
        </w:tc>
        <w:tc>
          <w:tcPr>
            <w:tcW w:w="1800" w:type="dxa"/>
            <w:shd w:val="clear" w:color="auto" w:fill="FFFF00"/>
            <w:vAlign w:val="center"/>
          </w:tcPr>
          <w:p w:rsidR="00763FB8" w:rsidRPr="00701797" w:rsidRDefault="00763FB8" w:rsidP="00626294">
            <w:pPr>
              <w:pStyle w:val="ListParagraph"/>
              <w:numPr>
                <w:ilvl w:val="0"/>
                <w:numId w:val="23"/>
              </w:numPr>
              <w:rPr>
                <w:rFonts w:ascii="Sylfaen" w:hAnsi="Sylfaen"/>
                <w:sz w:val="20"/>
                <w:szCs w:val="20"/>
                <w:lang w:val="ka-GE"/>
              </w:rPr>
            </w:pPr>
            <w:r w:rsidRPr="00701797">
              <w:rPr>
                <w:rFonts w:ascii="Sylfaen" w:hAnsi="Sylfaen"/>
                <w:sz w:val="20"/>
                <w:szCs w:val="20"/>
                <w:lang w:val="ka-GE"/>
              </w:rPr>
              <w:t>ფიზიკური ტრამვები</w:t>
            </w:r>
          </w:p>
          <w:p w:rsidR="00763FB8" w:rsidRPr="00701797" w:rsidRDefault="00763FB8" w:rsidP="00626294">
            <w:pPr>
              <w:pStyle w:val="ListParagraph"/>
              <w:numPr>
                <w:ilvl w:val="0"/>
                <w:numId w:val="23"/>
              </w:numPr>
              <w:rPr>
                <w:rFonts w:ascii="Sylfaen" w:hAnsi="Sylfaen"/>
                <w:sz w:val="20"/>
                <w:szCs w:val="20"/>
                <w:lang w:val="ka-GE"/>
              </w:rPr>
            </w:pPr>
            <w:r w:rsidRPr="00701797">
              <w:rPr>
                <w:rFonts w:ascii="Sylfaen" w:hAnsi="Sylfaen"/>
                <w:sz w:val="20"/>
                <w:szCs w:val="20"/>
                <w:lang w:val="ka-GE"/>
              </w:rPr>
              <w:t>დაავადებები</w:t>
            </w:r>
          </w:p>
        </w:tc>
        <w:tc>
          <w:tcPr>
            <w:tcW w:w="1710" w:type="dxa"/>
            <w:shd w:val="clear" w:color="auto" w:fill="FFFF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2</w:t>
            </w:r>
          </w:p>
        </w:tc>
        <w:tc>
          <w:tcPr>
            <w:tcW w:w="1530" w:type="dxa"/>
            <w:shd w:val="clear" w:color="auto" w:fill="FFFF00"/>
            <w:vAlign w:val="center"/>
          </w:tcPr>
          <w:p w:rsidR="00763FB8" w:rsidRPr="00701797" w:rsidRDefault="00763FB8" w:rsidP="00626294">
            <w:pPr>
              <w:jc w:val="center"/>
              <w:rPr>
                <w:rFonts w:ascii="Sylfaen" w:hAnsi="Sylfaen"/>
                <w:sz w:val="20"/>
                <w:szCs w:val="20"/>
              </w:rPr>
            </w:pPr>
            <w:r w:rsidRPr="00701797">
              <w:rPr>
                <w:rFonts w:ascii="Sylfaen" w:hAnsi="Sylfaen"/>
                <w:sz w:val="20"/>
                <w:szCs w:val="20"/>
                <w:lang w:val="ka-GE"/>
              </w:rPr>
              <w:t>2</w:t>
            </w:r>
          </w:p>
        </w:tc>
        <w:tc>
          <w:tcPr>
            <w:tcW w:w="1170" w:type="dxa"/>
            <w:shd w:val="clear" w:color="auto" w:fill="FFFF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4</w:t>
            </w:r>
          </w:p>
        </w:tc>
        <w:tc>
          <w:tcPr>
            <w:tcW w:w="1620" w:type="dxa"/>
            <w:shd w:val="clear" w:color="auto" w:fill="FFFF00"/>
            <w:vAlign w:val="center"/>
          </w:tcPr>
          <w:p w:rsidR="00763FB8" w:rsidRPr="00701797" w:rsidRDefault="00763FB8" w:rsidP="00763FB8">
            <w:pPr>
              <w:jc w:val="center"/>
              <w:rPr>
                <w:rFonts w:ascii="Sylfaen" w:hAnsi="Sylfaen"/>
                <w:sz w:val="20"/>
                <w:szCs w:val="20"/>
                <w:lang w:val="ka-GE"/>
              </w:rPr>
            </w:pPr>
            <w:r w:rsidRPr="00701797">
              <w:rPr>
                <w:rFonts w:ascii="Sylfaen" w:hAnsi="Sylfaen"/>
                <w:sz w:val="20"/>
                <w:szCs w:val="20"/>
                <w:lang w:val="ka-GE"/>
              </w:rPr>
              <w:t>დაბალი პრიორიტეტი</w:t>
            </w:r>
          </w:p>
        </w:tc>
      </w:tr>
      <w:tr w:rsidR="00763FB8" w:rsidRPr="00701797" w:rsidTr="00701797">
        <w:tc>
          <w:tcPr>
            <w:tcW w:w="1728" w:type="dxa"/>
            <w:shd w:val="clear" w:color="auto" w:fill="FFFF00"/>
            <w:vAlign w:val="center"/>
          </w:tcPr>
          <w:p w:rsidR="00763FB8" w:rsidRPr="00701797" w:rsidRDefault="00763FB8" w:rsidP="007114CB">
            <w:pPr>
              <w:jc w:val="center"/>
              <w:rPr>
                <w:rFonts w:ascii="Sylfaen" w:hAnsi="Sylfaen"/>
                <w:sz w:val="20"/>
                <w:szCs w:val="20"/>
                <w:lang w:val="ka-GE"/>
              </w:rPr>
            </w:pPr>
            <w:r w:rsidRPr="00701797">
              <w:rPr>
                <w:rFonts w:ascii="Sylfaen" w:hAnsi="Sylfaen"/>
                <w:sz w:val="20"/>
                <w:szCs w:val="20"/>
                <w:lang w:val="ka-GE"/>
              </w:rPr>
              <w:t>ავტოგასამართი</w:t>
            </w:r>
          </w:p>
        </w:tc>
        <w:tc>
          <w:tcPr>
            <w:tcW w:w="1800" w:type="dxa"/>
            <w:shd w:val="clear" w:color="auto" w:fill="FFFF00"/>
            <w:vAlign w:val="center"/>
          </w:tcPr>
          <w:p w:rsidR="00763FB8" w:rsidRPr="00701797" w:rsidRDefault="00763FB8" w:rsidP="00D47367">
            <w:pPr>
              <w:pStyle w:val="ListParagraph"/>
              <w:numPr>
                <w:ilvl w:val="0"/>
                <w:numId w:val="23"/>
              </w:numPr>
              <w:rPr>
                <w:rFonts w:ascii="Sylfaen" w:hAnsi="Sylfaen"/>
                <w:sz w:val="20"/>
                <w:szCs w:val="20"/>
                <w:lang w:val="ka-GE"/>
              </w:rPr>
            </w:pPr>
            <w:r w:rsidRPr="00701797">
              <w:rPr>
                <w:rFonts w:ascii="Sylfaen" w:hAnsi="Sylfaen"/>
                <w:sz w:val="20"/>
                <w:szCs w:val="20"/>
                <w:lang w:val="ka-GE"/>
              </w:rPr>
              <w:t>ფიზიკური ტრამვები</w:t>
            </w:r>
          </w:p>
          <w:p w:rsidR="00763FB8" w:rsidRPr="00701797" w:rsidRDefault="00763FB8" w:rsidP="00D47367">
            <w:pPr>
              <w:pStyle w:val="ListParagraph"/>
              <w:numPr>
                <w:ilvl w:val="0"/>
                <w:numId w:val="23"/>
              </w:numPr>
              <w:rPr>
                <w:rFonts w:ascii="Sylfaen" w:hAnsi="Sylfaen"/>
                <w:sz w:val="20"/>
                <w:szCs w:val="20"/>
                <w:lang w:val="ka-GE"/>
              </w:rPr>
            </w:pPr>
            <w:r w:rsidRPr="00701797">
              <w:rPr>
                <w:rFonts w:ascii="Sylfaen" w:hAnsi="Sylfaen"/>
                <w:sz w:val="20"/>
                <w:szCs w:val="20"/>
                <w:lang w:val="ka-GE"/>
              </w:rPr>
              <w:t>დაავადებები</w:t>
            </w:r>
          </w:p>
        </w:tc>
        <w:tc>
          <w:tcPr>
            <w:tcW w:w="1710" w:type="dxa"/>
            <w:shd w:val="clear" w:color="auto" w:fill="FFFF00"/>
            <w:vAlign w:val="center"/>
          </w:tcPr>
          <w:p w:rsidR="00763FB8" w:rsidRPr="00701797" w:rsidRDefault="00763FB8" w:rsidP="007114CB">
            <w:pPr>
              <w:jc w:val="center"/>
              <w:rPr>
                <w:rFonts w:ascii="Sylfaen" w:hAnsi="Sylfaen"/>
                <w:sz w:val="20"/>
                <w:szCs w:val="20"/>
                <w:lang w:val="ka-GE"/>
              </w:rPr>
            </w:pPr>
            <w:r w:rsidRPr="00701797">
              <w:rPr>
                <w:rFonts w:ascii="Sylfaen" w:hAnsi="Sylfaen"/>
                <w:sz w:val="20"/>
                <w:szCs w:val="20"/>
                <w:lang w:val="ka-GE"/>
              </w:rPr>
              <w:t>1</w:t>
            </w:r>
          </w:p>
        </w:tc>
        <w:tc>
          <w:tcPr>
            <w:tcW w:w="1530" w:type="dxa"/>
            <w:shd w:val="clear" w:color="auto" w:fill="FFFF00"/>
            <w:vAlign w:val="center"/>
          </w:tcPr>
          <w:p w:rsidR="00763FB8" w:rsidRPr="00701797" w:rsidRDefault="00763FB8" w:rsidP="007114CB">
            <w:pPr>
              <w:jc w:val="center"/>
              <w:rPr>
                <w:rFonts w:ascii="Sylfaen" w:hAnsi="Sylfaen"/>
                <w:sz w:val="20"/>
                <w:szCs w:val="20"/>
                <w:lang w:val="ka-GE"/>
              </w:rPr>
            </w:pPr>
            <w:r w:rsidRPr="00701797">
              <w:rPr>
                <w:rFonts w:ascii="Sylfaen" w:hAnsi="Sylfaen"/>
                <w:sz w:val="20"/>
                <w:szCs w:val="20"/>
                <w:lang w:val="ka-GE"/>
              </w:rPr>
              <w:t>3</w:t>
            </w:r>
          </w:p>
        </w:tc>
        <w:tc>
          <w:tcPr>
            <w:tcW w:w="1170" w:type="dxa"/>
            <w:shd w:val="clear" w:color="auto" w:fill="FFFF00"/>
            <w:vAlign w:val="center"/>
          </w:tcPr>
          <w:p w:rsidR="00763FB8" w:rsidRPr="00701797" w:rsidRDefault="00763FB8" w:rsidP="00503983">
            <w:pPr>
              <w:jc w:val="center"/>
              <w:rPr>
                <w:rFonts w:ascii="Sylfaen" w:hAnsi="Sylfaen"/>
                <w:sz w:val="20"/>
                <w:szCs w:val="20"/>
                <w:lang w:val="ka-GE"/>
              </w:rPr>
            </w:pPr>
            <w:r w:rsidRPr="00701797">
              <w:rPr>
                <w:rFonts w:ascii="Sylfaen" w:hAnsi="Sylfaen"/>
                <w:sz w:val="20"/>
                <w:szCs w:val="20"/>
                <w:lang w:val="ka-GE"/>
              </w:rPr>
              <w:t>3</w:t>
            </w:r>
          </w:p>
        </w:tc>
        <w:tc>
          <w:tcPr>
            <w:tcW w:w="1620" w:type="dxa"/>
            <w:shd w:val="clear" w:color="auto" w:fill="FFFF00"/>
            <w:vAlign w:val="center"/>
          </w:tcPr>
          <w:p w:rsidR="00763FB8" w:rsidRPr="00701797" w:rsidRDefault="00763FB8" w:rsidP="00763FB8">
            <w:pPr>
              <w:jc w:val="center"/>
              <w:rPr>
                <w:rFonts w:ascii="Sylfaen" w:hAnsi="Sylfaen"/>
                <w:sz w:val="20"/>
                <w:szCs w:val="20"/>
                <w:lang w:val="ka-GE"/>
              </w:rPr>
            </w:pPr>
            <w:r w:rsidRPr="00701797">
              <w:rPr>
                <w:rFonts w:ascii="Sylfaen" w:hAnsi="Sylfaen"/>
                <w:sz w:val="20"/>
                <w:szCs w:val="20"/>
                <w:lang w:val="ka-GE"/>
              </w:rPr>
              <w:t>დაბალი პრიორიტეტი</w:t>
            </w:r>
          </w:p>
        </w:tc>
      </w:tr>
      <w:tr w:rsidR="00763FB8" w:rsidRPr="00701797" w:rsidTr="00701797">
        <w:tc>
          <w:tcPr>
            <w:tcW w:w="1728" w:type="dxa"/>
            <w:shd w:val="clear" w:color="auto" w:fill="FFFF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შიდა საავტომობილო გზა, პარკინგი, სასწორი</w:t>
            </w:r>
          </w:p>
        </w:tc>
        <w:tc>
          <w:tcPr>
            <w:tcW w:w="1800" w:type="dxa"/>
            <w:shd w:val="clear" w:color="auto" w:fill="FFFF00"/>
            <w:vAlign w:val="center"/>
          </w:tcPr>
          <w:p w:rsidR="00763FB8" w:rsidRPr="00701797" w:rsidRDefault="00763FB8" w:rsidP="00626294">
            <w:pPr>
              <w:pStyle w:val="ListParagraph"/>
              <w:numPr>
                <w:ilvl w:val="0"/>
                <w:numId w:val="23"/>
              </w:numPr>
              <w:rPr>
                <w:rFonts w:ascii="Sylfaen" w:hAnsi="Sylfaen"/>
                <w:sz w:val="20"/>
                <w:szCs w:val="20"/>
                <w:lang w:val="ka-GE"/>
              </w:rPr>
            </w:pPr>
            <w:r w:rsidRPr="00701797">
              <w:rPr>
                <w:rFonts w:ascii="Sylfaen" w:hAnsi="Sylfaen"/>
                <w:sz w:val="20"/>
                <w:szCs w:val="20"/>
                <w:lang w:val="ka-GE"/>
              </w:rPr>
              <w:t>ფიზიკური ტრამვები</w:t>
            </w:r>
          </w:p>
          <w:p w:rsidR="00763FB8" w:rsidRPr="00701797" w:rsidRDefault="00763FB8" w:rsidP="00626294">
            <w:pPr>
              <w:pStyle w:val="ListParagraph"/>
              <w:numPr>
                <w:ilvl w:val="0"/>
                <w:numId w:val="23"/>
              </w:numPr>
              <w:rPr>
                <w:rFonts w:ascii="Sylfaen" w:hAnsi="Sylfaen"/>
                <w:sz w:val="20"/>
                <w:szCs w:val="20"/>
                <w:lang w:val="ka-GE"/>
              </w:rPr>
            </w:pPr>
            <w:r w:rsidRPr="00701797">
              <w:rPr>
                <w:rFonts w:ascii="Sylfaen" w:hAnsi="Sylfaen"/>
                <w:sz w:val="20"/>
                <w:szCs w:val="20"/>
                <w:lang w:val="ka-GE"/>
              </w:rPr>
              <w:t>დაავადებები</w:t>
            </w:r>
          </w:p>
        </w:tc>
        <w:tc>
          <w:tcPr>
            <w:tcW w:w="1710" w:type="dxa"/>
            <w:shd w:val="clear" w:color="auto" w:fill="FFFF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1</w:t>
            </w:r>
          </w:p>
        </w:tc>
        <w:tc>
          <w:tcPr>
            <w:tcW w:w="1530" w:type="dxa"/>
            <w:shd w:val="clear" w:color="auto" w:fill="FFFF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3</w:t>
            </w:r>
          </w:p>
        </w:tc>
        <w:tc>
          <w:tcPr>
            <w:tcW w:w="1170" w:type="dxa"/>
            <w:shd w:val="clear" w:color="auto" w:fill="FFFF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3</w:t>
            </w:r>
          </w:p>
        </w:tc>
        <w:tc>
          <w:tcPr>
            <w:tcW w:w="1620" w:type="dxa"/>
            <w:shd w:val="clear" w:color="auto" w:fill="FFFF00"/>
            <w:vAlign w:val="center"/>
          </w:tcPr>
          <w:p w:rsidR="00763FB8" w:rsidRPr="00701797" w:rsidRDefault="00763FB8" w:rsidP="00626294">
            <w:pPr>
              <w:jc w:val="center"/>
              <w:rPr>
                <w:rFonts w:ascii="Sylfaen" w:hAnsi="Sylfaen"/>
                <w:sz w:val="20"/>
                <w:szCs w:val="20"/>
                <w:lang w:val="ka-GE"/>
              </w:rPr>
            </w:pPr>
            <w:r w:rsidRPr="00701797">
              <w:rPr>
                <w:rFonts w:ascii="Sylfaen" w:hAnsi="Sylfaen"/>
                <w:sz w:val="20"/>
                <w:szCs w:val="20"/>
                <w:lang w:val="ka-GE"/>
              </w:rPr>
              <w:t>დაბალი პრიორიტეტი</w:t>
            </w:r>
          </w:p>
        </w:tc>
      </w:tr>
    </w:tbl>
    <w:p w:rsidR="007114CB" w:rsidRDefault="007114CB" w:rsidP="000C0675">
      <w:pPr>
        <w:jc w:val="both"/>
        <w:rPr>
          <w:rFonts w:ascii="Sylfaen" w:hAnsi="Sylfaen"/>
          <w:sz w:val="24"/>
          <w:szCs w:val="24"/>
          <w:lang w:val="ka-GE"/>
        </w:rPr>
      </w:pPr>
    </w:p>
    <w:tbl>
      <w:tblPr>
        <w:tblStyle w:val="TableGrid"/>
        <w:tblW w:w="0" w:type="auto"/>
        <w:shd w:val="clear" w:color="auto" w:fill="BFBFBF" w:themeFill="background1" w:themeFillShade="BF"/>
        <w:tblLook w:val="04A0" w:firstRow="1" w:lastRow="0" w:firstColumn="1" w:lastColumn="0" w:noHBand="0" w:noVBand="1"/>
      </w:tblPr>
      <w:tblGrid>
        <w:gridCol w:w="2394"/>
        <w:gridCol w:w="2394"/>
        <w:gridCol w:w="2394"/>
        <w:gridCol w:w="2394"/>
      </w:tblGrid>
      <w:tr w:rsidR="00C6536B" w:rsidRPr="00C6536B" w:rsidTr="00C6536B">
        <w:tc>
          <w:tcPr>
            <w:tcW w:w="9576" w:type="dxa"/>
            <w:gridSpan w:val="4"/>
            <w:tcBorders>
              <w:bottom w:val="single" w:sz="4" w:space="0" w:color="auto"/>
            </w:tcBorders>
            <w:shd w:val="clear" w:color="auto" w:fill="BFBFBF" w:themeFill="background1" w:themeFillShade="BF"/>
            <w:vAlign w:val="center"/>
          </w:tcPr>
          <w:p w:rsidR="00C6536B" w:rsidRPr="00C6536B" w:rsidRDefault="00C6536B" w:rsidP="00FB46F0">
            <w:pPr>
              <w:jc w:val="center"/>
              <w:rPr>
                <w:rFonts w:ascii="Sylfaen" w:hAnsi="Sylfaen"/>
                <w:b/>
                <w:sz w:val="24"/>
                <w:szCs w:val="24"/>
                <w:lang w:val="ka-GE"/>
              </w:rPr>
            </w:pPr>
            <w:r w:rsidRPr="00C6536B">
              <w:rPr>
                <w:rFonts w:ascii="Sylfaen" w:hAnsi="Sylfaen"/>
                <w:b/>
                <w:sz w:val="24"/>
                <w:szCs w:val="24"/>
                <w:lang w:val="ka-GE"/>
              </w:rPr>
              <w:t xml:space="preserve">მოხდენის </w:t>
            </w:r>
            <w:r w:rsidR="00C76642">
              <w:rPr>
                <w:rFonts w:ascii="Sylfaen" w:hAnsi="Sylfaen"/>
                <w:b/>
                <w:sz w:val="24"/>
                <w:szCs w:val="24"/>
                <w:lang w:val="ka-GE"/>
              </w:rPr>
              <w:t>ალბათობის</w:t>
            </w:r>
            <w:r w:rsidRPr="00C6536B">
              <w:rPr>
                <w:rFonts w:ascii="Sylfaen" w:hAnsi="Sylfaen"/>
                <w:b/>
                <w:sz w:val="24"/>
                <w:szCs w:val="24"/>
                <w:lang w:val="ka-GE"/>
              </w:rPr>
              <w:t xml:space="preserve"> კლასიფიკაცია</w:t>
            </w:r>
          </w:p>
        </w:tc>
      </w:tr>
      <w:tr w:rsidR="00C6536B" w:rsidRPr="00C6536B" w:rsidTr="00C6536B">
        <w:tc>
          <w:tcPr>
            <w:tcW w:w="2394" w:type="dxa"/>
            <w:shd w:val="clear" w:color="auto" w:fill="auto"/>
            <w:vAlign w:val="center"/>
          </w:tcPr>
          <w:p w:rsidR="00C6536B" w:rsidRPr="00C6536B" w:rsidRDefault="00C6536B" w:rsidP="00FB46F0">
            <w:pPr>
              <w:jc w:val="center"/>
              <w:rPr>
                <w:rFonts w:ascii="Sylfaen" w:hAnsi="Sylfaen"/>
                <w:sz w:val="24"/>
                <w:szCs w:val="24"/>
                <w:lang w:val="ka-GE"/>
              </w:rPr>
            </w:pPr>
            <w:r w:rsidRPr="00C6536B">
              <w:rPr>
                <w:rFonts w:ascii="Sylfaen" w:hAnsi="Sylfaen"/>
                <w:sz w:val="24"/>
                <w:szCs w:val="24"/>
                <w:lang w:val="ka-GE"/>
              </w:rPr>
              <w:t xml:space="preserve">1 </w:t>
            </w:r>
            <w:r w:rsidR="00CF7743">
              <w:rPr>
                <w:rFonts w:ascii="Sylfaen" w:hAnsi="Sylfaen"/>
                <w:sz w:val="24"/>
                <w:szCs w:val="24"/>
                <w:lang w:val="ka-GE"/>
              </w:rPr>
              <w:t>თვე</w:t>
            </w:r>
          </w:p>
        </w:tc>
        <w:tc>
          <w:tcPr>
            <w:tcW w:w="2394" w:type="dxa"/>
            <w:shd w:val="clear" w:color="auto" w:fill="auto"/>
            <w:vAlign w:val="center"/>
          </w:tcPr>
          <w:p w:rsidR="00C6536B" w:rsidRPr="00C6536B" w:rsidRDefault="00C6536B" w:rsidP="00FB46F0">
            <w:pPr>
              <w:jc w:val="center"/>
              <w:rPr>
                <w:rFonts w:ascii="Sylfaen" w:hAnsi="Sylfaen"/>
                <w:sz w:val="24"/>
                <w:szCs w:val="24"/>
                <w:lang w:val="ka-GE"/>
              </w:rPr>
            </w:pPr>
            <w:r w:rsidRPr="00C6536B">
              <w:rPr>
                <w:rFonts w:ascii="Sylfaen" w:hAnsi="Sylfaen"/>
                <w:sz w:val="24"/>
                <w:szCs w:val="24"/>
                <w:lang w:val="ka-GE"/>
              </w:rPr>
              <w:t>მინიმუმ 1 შემთხვევა</w:t>
            </w:r>
          </w:p>
        </w:tc>
        <w:tc>
          <w:tcPr>
            <w:tcW w:w="2394" w:type="dxa"/>
            <w:shd w:val="clear" w:color="auto" w:fill="auto"/>
            <w:vAlign w:val="center"/>
          </w:tcPr>
          <w:p w:rsidR="00C6536B" w:rsidRPr="00C6536B" w:rsidRDefault="00C6536B" w:rsidP="00FB46F0">
            <w:pPr>
              <w:jc w:val="center"/>
              <w:rPr>
                <w:rFonts w:ascii="Sylfaen" w:hAnsi="Sylfaen"/>
                <w:sz w:val="24"/>
                <w:szCs w:val="24"/>
                <w:lang w:val="ka-GE"/>
              </w:rPr>
            </w:pPr>
            <w:r w:rsidRPr="00C6536B">
              <w:rPr>
                <w:rFonts w:ascii="Sylfaen" w:hAnsi="Sylfaen"/>
                <w:sz w:val="24"/>
                <w:szCs w:val="24"/>
                <w:lang w:val="ka-GE"/>
              </w:rPr>
              <w:t>ძალიან მაღალი ალბათობა</w:t>
            </w:r>
          </w:p>
        </w:tc>
        <w:tc>
          <w:tcPr>
            <w:tcW w:w="2394" w:type="dxa"/>
            <w:shd w:val="clear" w:color="auto" w:fill="auto"/>
            <w:vAlign w:val="center"/>
          </w:tcPr>
          <w:p w:rsidR="00C6536B" w:rsidRPr="00C6536B" w:rsidRDefault="00C6536B" w:rsidP="00FB46F0">
            <w:pPr>
              <w:jc w:val="center"/>
              <w:rPr>
                <w:rFonts w:ascii="Sylfaen" w:hAnsi="Sylfaen"/>
                <w:sz w:val="24"/>
                <w:szCs w:val="24"/>
                <w:lang w:val="ka-GE"/>
              </w:rPr>
            </w:pPr>
            <w:r w:rsidRPr="00C6536B">
              <w:rPr>
                <w:rFonts w:ascii="Sylfaen" w:hAnsi="Sylfaen"/>
                <w:sz w:val="24"/>
                <w:szCs w:val="24"/>
                <w:lang w:val="ka-GE"/>
              </w:rPr>
              <w:t>5</w:t>
            </w:r>
          </w:p>
        </w:tc>
      </w:tr>
      <w:tr w:rsidR="00C6536B" w:rsidRPr="00C6536B" w:rsidTr="00C6536B">
        <w:tc>
          <w:tcPr>
            <w:tcW w:w="2394" w:type="dxa"/>
            <w:shd w:val="clear" w:color="auto" w:fill="auto"/>
            <w:vAlign w:val="center"/>
          </w:tcPr>
          <w:p w:rsidR="00C6536B" w:rsidRPr="00C6536B" w:rsidRDefault="00C6536B" w:rsidP="006C5A17">
            <w:pPr>
              <w:jc w:val="center"/>
              <w:rPr>
                <w:rFonts w:ascii="Sylfaen" w:hAnsi="Sylfaen"/>
                <w:sz w:val="24"/>
                <w:szCs w:val="24"/>
                <w:lang w:val="ka-GE"/>
              </w:rPr>
            </w:pPr>
            <w:r w:rsidRPr="00C6536B">
              <w:rPr>
                <w:rFonts w:ascii="Sylfaen" w:hAnsi="Sylfaen"/>
                <w:sz w:val="24"/>
                <w:szCs w:val="24"/>
                <w:lang w:val="ka-GE"/>
              </w:rPr>
              <w:t xml:space="preserve">3 </w:t>
            </w:r>
            <w:r w:rsidR="00CF7743">
              <w:rPr>
                <w:rFonts w:ascii="Sylfaen" w:hAnsi="Sylfaen"/>
                <w:sz w:val="24"/>
                <w:szCs w:val="24"/>
                <w:lang w:val="ka-GE"/>
              </w:rPr>
              <w:t>თვე</w:t>
            </w:r>
            <w:r w:rsidRPr="00C6536B">
              <w:rPr>
                <w:rFonts w:ascii="Sylfaen" w:hAnsi="Sylfaen"/>
                <w:sz w:val="24"/>
                <w:szCs w:val="24"/>
                <w:lang w:val="ka-GE"/>
              </w:rPr>
              <w:t xml:space="preserve"> </w:t>
            </w:r>
          </w:p>
        </w:tc>
        <w:tc>
          <w:tcPr>
            <w:tcW w:w="2394" w:type="dxa"/>
            <w:shd w:val="clear" w:color="auto" w:fill="auto"/>
            <w:vAlign w:val="center"/>
          </w:tcPr>
          <w:p w:rsidR="00C6536B" w:rsidRPr="00C6536B" w:rsidRDefault="00C6536B" w:rsidP="00602C17">
            <w:pPr>
              <w:jc w:val="center"/>
              <w:rPr>
                <w:rFonts w:ascii="Sylfaen" w:hAnsi="Sylfaen"/>
                <w:sz w:val="24"/>
                <w:szCs w:val="24"/>
                <w:lang w:val="ka-GE"/>
              </w:rPr>
            </w:pPr>
            <w:r w:rsidRPr="00C6536B">
              <w:rPr>
                <w:rFonts w:ascii="Sylfaen" w:hAnsi="Sylfaen"/>
                <w:sz w:val="24"/>
                <w:szCs w:val="24"/>
                <w:lang w:val="ka-GE"/>
              </w:rPr>
              <w:t>მაქსიმუმ 2 შემთხვევა</w:t>
            </w:r>
          </w:p>
        </w:tc>
        <w:tc>
          <w:tcPr>
            <w:tcW w:w="2394" w:type="dxa"/>
            <w:shd w:val="clear" w:color="auto" w:fill="auto"/>
            <w:vAlign w:val="center"/>
          </w:tcPr>
          <w:p w:rsidR="00C6536B" w:rsidRPr="00C6536B" w:rsidRDefault="00C6536B" w:rsidP="00602C17">
            <w:pPr>
              <w:jc w:val="center"/>
              <w:rPr>
                <w:rFonts w:ascii="Sylfaen" w:hAnsi="Sylfaen"/>
                <w:sz w:val="24"/>
                <w:szCs w:val="24"/>
                <w:lang w:val="ka-GE"/>
              </w:rPr>
            </w:pPr>
            <w:r w:rsidRPr="00C6536B">
              <w:rPr>
                <w:rFonts w:ascii="Sylfaen" w:hAnsi="Sylfaen"/>
                <w:sz w:val="24"/>
                <w:szCs w:val="24"/>
                <w:lang w:val="ka-GE"/>
              </w:rPr>
              <w:t>მაღალი ალბათობა</w:t>
            </w:r>
          </w:p>
        </w:tc>
        <w:tc>
          <w:tcPr>
            <w:tcW w:w="2394" w:type="dxa"/>
            <w:shd w:val="clear" w:color="auto" w:fill="auto"/>
            <w:vAlign w:val="center"/>
          </w:tcPr>
          <w:p w:rsidR="00C6536B" w:rsidRPr="00C6536B" w:rsidRDefault="00C6536B" w:rsidP="00602C17">
            <w:pPr>
              <w:jc w:val="center"/>
              <w:rPr>
                <w:rFonts w:ascii="Sylfaen" w:hAnsi="Sylfaen"/>
                <w:sz w:val="24"/>
                <w:szCs w:val="24"/>
                <w:lang w:val="ka-GE"/>
              </w:rPr>
            </w:pPr>
            <w:r w:rsidRPr="00C6536B">
              <w:rPr>
                <w:rFonts w:ascii="Sylfaen" w:hAnsi="Sylfaen"/>
                <w:sz w:val="24"/>
                <w:szCs w:val="24"/>
                <w:lang w:val="ka-GE"/>
              </w:rPr>
              <w:t>3</w:t>
            </w:r>
          </w:p>
        </w:tc>
      </w:tr>
      <w:tr w:rsidR="00C6536B" w:rsidRPr="00C6536B" w:rsidTr="00C6536B">
        <w:tc>
          <w:tcPr>
            <w:tcW w:w="2394" w:type="dxa"/>
            <w:shd w:val="clear" w:color="auto" w:fill="auto"/>
            <w:vAlign w:val="center"/>
          </w:tcPr>
          <w:p w:rsidR="00C6536B" w:rsidRPr="00C6536B" w:rsidRDefault="00C6536B" w:rsidP="006C5A17">
            <w:pPr>
              <w:jc w:val="center"/>
              <w:rPr>
                <w:rFonts w:ascii="Sylfaen" w:hAnsi="Sylfaen"/>
                <w:sz w:val="24"/>
                <w:szCs w:val="24"/>
                <w:lang w:val="ka-GE"/>
              </w:rPr>
            </w:pPr>
            <w:r w:rsidRPr="00C6536B">
              <w:rPr>
                <w:rFonts w:ascii="Sylfaen" w:hAnsi="Sylfaen"/>
                <w:sz w:val="24"/>
                <w:szCs w:val="24"/>
                <w:lang w:val="ka-GE"/>
              </w:rPr>
              <w:lastRenderedPageBreak/>
              <w:t xml:space="preserve">6 </w:t>
            </w:r>
            <w:r w:rsidR="00CF7743">
              <w:rPr>
                <w:rFonts w:ascii="Sylfaen" w:hAnsi="Sylfaen"/>
                <w:sz w:val="24"/>
                <w:szCs w:val="24"/>
                <w:lang w:val="ka-GE"/>
              </w:rPr>
              <w:t>თვე</w:t>
            </w:r>
            <w:r w:rsidRPr="00C6536B">
              <w:rPr>
                <w:rFonts w:ascii="Sylfaen" w:hAnsi="Sylfaen"/>
                <w:sz w:val="24"/>
                <w:szCs w:val="24"/>
                <w:lang w:val="ka-GE"/>
              </w:rPr>
              <w:t xml:space="preserve"> </w:t>
            </w:r>
          </w:p>
        </w:tc>
        <w:tc>
          <w:tcPr>
            <w:tcW w:w="2394" w:type="dxa"/>
            <w:shd w:val="clear" w:color="auto" w:fill="auto"/>
            <w:vAlign w:val="center"/>
          </w:tcPr>
          <w:p w:rsidR="00C6536B" w:rsidRPr="00C6536B" w:rsidRDefault="00C6536B" w:rsidP="00602C17">
            <w:pPr>
              <w:jc w:val="center"/>
              <w:rPr>
                <w:rFonts w:ascii="Sylfaen" w:hAnsi="Sylfaen"/>
                <w:sz w:val="24"/>
                <w:szCs w:val="24"/>
                <w:lang w:val="ka-GE"/>
              </w:rPr>
            </w:pPr>
            <w:r w:rsidRPr="00C6536B">
              <w:rPr>
                <w:rFonts w:ascii="Sylfaen" w:hAnsi="Sylfaen"/>
                <w:sz w:val="24"/>
                <w:szCs w:val="24"/>
                <w:lang w:val="ka-GE"/>
              </w:rPr>
              <w:t>მაქსიმუმ 3 შემთხვევა</w:t>
            </w:r>
          </w:p>
        </w:tc>
        <w:tc>
          <w:tcPr>
            <w:tcW w:w="2394" w:type="dxa"/>
            <w:shd w:val="clear" w:color="auto" w:fill="auto"/>
            <w:vAlign w:val="center"/>
          </w:tcPr>
          <w:p w:rsidR="00C6536B" w:rsidRPr="00C6536B" w:rsidRDefault="00C6536B" w:rsidP="00602C17">
            <w:pPr>
              <w:jc w:val="center"/>
              <w:rPr>
                <w:rFonts w:ascii="Sylfaen" w:hAnsi="Sylfaen"/>
                <w:sz w:val="24"/>
                <w:szCs w:val="24"/>
                <w:lang w:val="ka-GE"/>
              </w:rPr>
            </w:pPr>
            <w:r w:rsidRPr="00C6536B">
              <w:rPr>
                <w:rFonts w:ascii="Sylfaen" w:hAnsi="Sylfaen"/>
                <w:sz w:val="24"/>
                <w:szCs w:val="24"/>
                <w:lang w:val="ka-GE"/>
              </w:rPr>
              <w:t>საშუალო ალბათობა</w:t>
            </w:r>
          </w:p>
        </w:tc>
        <w:tc>
          <w:tcPr>
            <w:tcW w:w="2394" w:type="dxa"/>
            <w:shd w:val="clear" w:color="auto" w:fill="auto"/>
            <w:vAlign w:val="center"/>
          </w:tcPr>
          <w:p w:rsidR="00C6536B" w:rsidRPr="00C6536B" w:rsidRDefault="00C6536B" w:rsidP="00602C17">
            <w:pPr>
              <w:jc w:val="center"/>
              <w:rPr>
                <w:rFonts w:ascii="Sylfaen" w:hAnsi="Sylfaen"/>
                <w:sz w:val="24"/>
                <w:szCs w:val="24"/>
                <w:lang w:val="ka-GE"/>
              </w:rPr>
            </w:pPr>
            <w:r w:rsidRPr="00C6536B">
              <w:rPr>
                <w:rFonts w:ascii="Sylfaen" w:hAnsi="Sylfaen"/>
                <w:sz w:val="24"/>
                <w:szCs w:val="24"/>
                <w:lang w:val="ka-GE"/>
              </w:rPr>
              <w:t>2</w:t>
            </w:r>
          </w:p>
        </w:tc>
      </w:tr>
      <w:tr w:rsidR="00C6536B" w:rsidRPr="00C6536B" w:rsidTr="00C6536B">
        <w:tc>
          <w:tcPr>
            <w:tcW w:w="2394" w:type="dxa"/>
            <w:shd w:val="clear" w:color="auto" w:fill="auto"/>
            <w:vAlign w:val="center"/>
          </w:tcPr>
          <w:p w:rsidR="00C6536B" w:rsidRPr="00C6536B" w:rsidRDefault="00C6536B" w:rsidP="006C5A17">
            <w:pPr>
              <w:jc w:val="center"/>
              <w:rPr>
                <w:rFonts w:ascii="Sylfaen" w:hAnsi="Sylfaen"/>
                <w:sz w:val="24"/>
                <w:szCs w:val="24"/>
                <w:lang w:val="ka-GE"/>
              </w:rPr>
            </w:pPr>
            <w:r w:rsidRPr="00C6536B">
              <w:rPr>
                <w:rFonts w:ascii="Sylfaen" w:hAnsi="Sylfaen"/>
                <w:sz w:val="24"/>
                <w:szCs w:val="24"/>
                <w:lang w:val="ka-GE"/>
              </w:rPr>
              <w:t xml:space="preserve">12 </w:t>
            </w:r>
            <w:r w:rsidR="00CF7743">
              <w:rPr>
                <w:rFonts w:ascii="Sylfaen" w:hAnsi="Sylfaen"/>
                <w:sz w:val="24"/>
                <w:szCs w:val="24"/>
                <w:lang w:val="ka-GE"/>
              </w:rPr>
              <w:t>თვე</w:t>
            </w:r>
            <w:r w:rsidRPr="00C6536B">
              <w:rPr>
                <w:rFonts w:ascii="Sylfaen" w:hAnsi="Sylfaen"/>
                <w:sz w:val="24"/>
                <w:szCs w:val="24"/>
                <w:lang w:val="ka-GE"/>
              </w:rPr>
              <w:t xml:space="preserve"> </w:t>
            </w:r>
          </w:p>
        </w:tc>
        <w:tc>
          <w:tcPr>
            <w:tcW w:w="2394" w:type="dxa"/>
            <w:shd w:val="clear" w:color="auto" w:fill="auto"/>
            <w:vAlign w:val="center"/>
          </w:tcPr>
          <w:p w:rsidR="00C6536B" w:rsidRPr="00C6536B" w:rsidRDefault="00C6536B" w:rsidP="00602C17">
            <w:pPr>
              <w:jc w:val="center"/>
              <w:rPr>
                <w:rFonts w:ascii="Sylfaen" w:hAnsi="Sylfaen"/>
                <w:sz w:val="24"/>
                <w:szCs w:val="24"/>
                <w:lang w:val="ka-GE"/>
              </w:rPr>
            </w:pPr>
            <w:r w:rsidRPr="00C6536B">
              <w:rPr>
                <w:rFonts w:ascii="Sylfaen" w:hAnsi="Sylfaen"/>
                <w:sz w:val="24"/>
                <w:szCs w:val="24"/>
                <w:lang w:val="ka-GE"/>
              </w:rPr>
              <w:t>მაქსიმუმ 4 შემთხვევა</w:t>
            </w:r>
          </w:p>
        </w:tc>
        <w:tc>
          <w:tcPr>
            <w:tcW w:w="2394" w:type="dxa"/>
            <w:shd w:val="clear" w:color="auto" w:fill="auto"/>
            <w:vAlign w:val="center"/>
          </w:tcPr>
          <w:p w:rsidR="00C6536B" w:rsidRPr="00C6536B" w:rsidRDefault="00C6536B" w:rsidP="00602C17">
            <w:pPr>
              <w:jc w:val="center"/>
              <w:rPr>
                <w:rFonts w:ascii="Sylfaen" w:hAnsi="Sylfaen"/>
                <w:sz w:val="24"/>
                <w:szCs w:val="24"/>
                <w:lang w:val="ka-GE"/>
              </w:rPr>
            </w:pPr>
            <w:r w:rsidRPr="00C6536B">
              <w:rPr>
                <w:rFonts w:ascii="Sylfaen" w:hAnsi="Sylfaen"/>
                <w:sz w:val="24"/>
                <w:szCs w:val="24"/>
                <w:lang w:val="ka-GE"/>
              </w:rPr>
              <w:t>დაბალი ალბათობა</w:t>
            </w:r>
          </w:p>
        </w:tc>
        <w:tc>
          <w:tcPr>
            <w:tcW w:w="2394" w:type="dxa"/>
            <w:shd w:val="clear" w:color="auto" w:fill="auto"/>
            <w:vAlign w:val="center"/>
          </w:tcPr>
          <w:p w:rsidR="00C6536B" w:rsidRPr="00C6536B" w:rsidRDefault="00C6536B" w:rsidP="00602C17">
            <w:pPr>
              <w:jc w:val="center"/>
              <w:rPr>
                <w:rFonts w:ascii="Sylfaen" w:hAnsi="Sylfaen"/>
                <w:sz w:val="24"/>
                <w:szCs w:val="24"/>
                <w:lang w:val="ka-GE"/>
              </w:rPr>
            </w:pPr>
            <w:r w:rsidRPr="00C6536B">
              <w:rPr>
                <w:rFonts w:ascii="Sylfaen" w:hAnsi="Sylfaen"/>
                <w:sz w:val="24"/>
                <w:szCs w:val="24"/>
                <w:lang w:val="ka-GE"/>
              </w:rPr>
              <w:t>1</w:t>
            </w:r>
          </w:p>
        </w:tc>
      </w:tr>
    </w:tbl>
    <w:p w:rsidR="00602C17" w:rsidRPr="005B40A2" w:rsidRDefault="00602C17" w:rsidP="000C0675">
      <w:pPr>
        <w:jc w:val="both"/>
        <w:rPr>
          <w:rFonts w:ascii="Sylfaen" w:hAnsi="Sylfaen"/>
          <w:sz w:val="24"/>
          <w:szCs w:val="24"/>
          <w:highlight w:val="yellow"/>
          <w:lang w:val="ka-GE"/>
        </w:rPr>
      </w:pPr>
    </w:p>
    <w:tbl>
      <w:tblPr>
        <w:tblStyle w:val="TableGrid"/>
        <w:tblW w:w="0" w:type="auto"/>
        <w:tblLook w:val="04A0" w:firstRow="1" w:lastRow="0" w:firstColumn="1" w:lastColumn="0" w:noHBand="0" w:noVBand="1"/>
      </w:tblPr>
      <w:tblGrid>
        <w:gridCol w:w="3888"/>
        <w:gridCol w:w="2880"/>
        <w:gridCol w:w="2790"/>
      </w:tblGrid>
      <w:tr w:rsidR="00C6536B" w:rsidRPr="00C6536B" w:rsidTr="00C6536B">
        <w:tc>
          <w:tcPr>
            <w:tcW w:w="9558" w:type="dxa"/>
            <w:gridSpan w:val="3"/>
            <w:shd w:val="clear" w:color="auto" w:fill="BFBFBF" w:themeFill="background1" w:themeFillShade="BF"/>
            <w:vAlign w:val="center"/>
          </w:tcPr>
          <w:p w:rsidR="00C6536B" w:rsidRPr="00C6536B" w:rsidRDefault="00C6536B" w:rsidP="00FB46F0">
            <w:pPr>
              <w:jc w:val="center"/>
              <w:rPr>
                <w:rFonts w:ascii="Sylfaen" w:hAnsi="Sylfaen"/>
                <w:b/>
                <w:sz w:val="24"/>
                <w:szCs w:val="24"/>
                <w:lang w:val="ka-GE"/>
              </w:rPr>
            </w:pPr>
            <w:r w:rsidRPr="00C6536B">
              <w:rPr>
                <w:rFonts w:ascii="Sylfaen" w:hAnsi="Sylfaen"/>
                <w:b/>
                <w:sz w:val="24"/>
                <w:szCs w:val="24"/>
                <w:lang w:val="ka-GE"/>
              </w:rPr>
              <w:t>ზეგავლენის ხარისხის კლასიფიკაცია</w:t>
            </w:r>
          </w:p>
        </w:tc>
      </w:tr>
      <w:tr w:rsidR="00C6536B" w:rsidRPr="00C6536B" w:rsidTr="00BF256B">
        <w:tc>
          <w:tcPr>
            <w:tcW w:w="3888" w:type="dxa"/>
            <w:vAlign w:val="center"/>
          </w:tcPr>
          <w:p w:rsidR="00C6536B" w:rsidRPr="00C6536B" w:rsidRDefault="00C6536B" w:rsidP="00FB46F0">
            <w:pPr>
              <w:jc w:val="center"/>
              <w:rPr>
                <w:rFonts w:ascii="Sylfaen" w:hAnsi="Sylfaen"/>
                <w:sz w:val="24"/>
                <w:szCs w:val="24"/>
                <w:lang w:val="ka-GE"/>
              </w:rPr>
            </w:pPr>
            <w:r w:rsidRPr="00C6536B">
              <w:rPr>
                <w:rFonts w:ascii="Sylfaen" w:hAnsi="Sylfaen"/>
                <w:sz w:val="24"/>
                <w:szCs w:val="24"/>
                <w:lang w:val="ka-GE"/>
              </w:rPr>
              <w:t xml:space="preserve">ადამიანის სხეულის/ჯანმრთელობის ძალიან მძიმე დაზიანება/სიკვდილი </w:t>
            </w:r>
          </w:p>
        </w:tc>
        <w:tc>
          <w:tcPr>
            <w:tcW w:w="2880" w:type="dxa"/>
            <w:vAlign w:val="center"/>
          </w:tcPr>
          <w:p w:rsidR="00C6536B" w:rsidRPr="00C6536B" w:rsidRDefault="00C6536B" w:rsidP="00FB46F0">
            <w:pPr>
              <w:jc w:val="center"/>
              <w:rPr>
                <w:rFonts w:ascii="Sylfaen" w:hAnsi="Sylfaen"/>
                <w:sz w:val="24"/>
                <w:szCs w:val="24"/>
                <w:lang w:val="ka-GE"/>
              </w:rPr>
            </w:pPr>
            <w:r w:rsidRPr="00C6536B">
              <w:rPr>
                <w:rFonts w:ascii="Sylfaen" w:hAnsi="Sylfaen"/>
                <w:sz w:val="24"/>
                <w:szCs w:val="24"/>
                <w:lang w:val="ka-GE"/>
              </w:rPr>
              <w:t>კატასტროფული</w:t>
            </w:r>
          </w:p>
        </w:tc>
        <w:tc>
          <w:tcPr>
            <w:tcW w:w="2790" w:type="dxa"/>
            <w:vAlign w:val="center"/>
          </w:tcPr>
          <w:p w:rsidR="00C6536B" w:rsidRPr="00C6536B" w:rsidRDefault="00C6536B" w:rsidP="00FB46F0">
            <w:pPr>
              <w:jc w:val="center"/>
              <w:rPr>
                <w:rFonts w:ascii="Sylfaen" w:hAnsi="Sylfaen"/>
                <w:sz w:val="24"/>
                <w:szCs w:val="24"/>
                <w:lang w:val="ka-GE"/>
              </w:rPr>
            </w:pPr>
            <w:r w:rsidRPr="00C6536B">
              <w:rPr>
                <w:rFonts w:ascii="Sylfaen" w:hAnsi="Sylfaen"/>
                <w:sz w:val="24"/>
                <w:szCs w:val="24"/>
                <w:lang w:val="ka-GE"/>
              </w:rPr>
              <w:t>5</w:t>
            </w:r>
          </w:p>
        </w:tc>
      </w:tr>
      <w:tr w:rsidR="00C6536B" w:rsidRPr="00C6536B" w:rsidTr="00BF256B">
        <w:tc>
          <w:tcPr>
            <w:tcW w:w="3888" w:type="dxa"/>
            <w:vAlign w:val="center"/>
          </w:tcPr>
          <w:p w:rsidR="00C6536B" w:rsidRPr="00C6536B" w:rsidRDefault="00C6536B" w:rsidP="006734B6">
            <w:pPr>
              <w:jc w:val="center"/>
              <w:rPr>
                <w:rFonts w:ascii="Sylfaen" w:hAnsi="Sylfaen"/>
                <w:sz w:val="24"/>
                <w:szCs w:val="24"/>
                <w:lang w:val="ka-GE"/>
              </w:rPr>
            </w:pPr>
            <w:r w:rsidRPr="00C6536B">
              <w:rPr>
                <w:rFonts w:ascii="Sylfaen" w:hAnsi="Sylfaen"/>
                <w:sz w:val="24"/>
                <w:szCs w:val="24"/>
                <w:lang w:val="ka-GE"/>
              </w:rPr>
              <w:t>ადამიანის სხეულის/ჯანმრთელობის  მძიმე დაზიანება</w:t>
            </w:r>
          </w:p>
        </w:tc>
        <w:tc>
          <w:tcPr>
            <w:tcW w:w="2880" w:type="dxa"/>
            <w:vAlign w:val="center"/>
          </w:tcPr>
          <w:p w:rsidR="00C6536B" w:rsidRPr="00C6536B" w:rsidRDefault="00C6536B" w:rsidP="00FB46F0">
            <w:pPr>
              <w:jc w:val="center"/>
              <w:rPr>
                <w:rFonts w:ascii="Sylfaen" w:hAnsi="Sylfaen"/>
                <w:sz w:val="24"/>
                <w:szCs w:val="24"/>
                <w:lang w:val="ka-GE"/>
              </w:rPr>
            </w:pPr>
            <w:r w:rsidRPr="00C6536B">
              <w:rPr>
                <w:rFonts w:ascii="Sylfaen" w:hAnsi="Sylfaen"/>
                <w:sz w:val="24"/>
                <w:szCs w:val="24"/>
                <w:lang w:val="ka-GE"/>
              </w:rPr>
              <w:t>მაღალი</w:t>
            </w:r>
          </w:p>
        </w:tc>
        <w:tc>
          <w:tcPr>
            <w:tcW w:w="2790" w:type="dxa"/>
            <w:vAlign w:val="center"/>
          </w:tcPr>
          <w:p w:rsidR="00C6536B" w:rsidRPr="00C6536B" w:rsidRDefault="00C6536B" w:rsidP="00FB46F0">
            <w:pPr>
              <w:jc w:val="center"/>
              <w:rPr>
                <w:rFonts w:ascii="Sylfaen" w:hAnsi="Sylfaen"/>
                <w:sz w:val="24"/>
                <w:szCs w:val="24"/>
                <w:lang w:val="ka-GE"/>
              </w:rPr>
            </w:pPr>
            <w:r w:rsidRPr="00C6536B">
              <w:rPr>
                <w:rFonts w:ascii="Sylfaen" w:hAnsi="Sylfaen"/>
                <w:sz w:val="24"/>
                <w:szCs w:val="24"/>
                <w:lang w:val="ka-GE"/>
              </w:rPr>
              <w:t>3</w:t>
            </w:r>
          </w:p>
        </w:tc>
      </w:tr>
      <w:tr w:rsidR="00C6536B" w:rsidRPr="00C6536B" w:rsidTr="00BF256B">
        <w:tc>
          <w:tcPr>
            <w:tcW w:w="3888" w:type="dxa"/>
            <w:vAlign w:val="center"/>
          </w:tcPr>
          <w:p w:rsidR="00C6536B" w:rsidRPr="00C6536B" w:rsidRDefault="00C6536B" w:rsidP="006734B6">
            <w:pPr>
              <w:jc w:val="center"/>
              <w:rPr>
                <w:rFonts w:ascii="Sylfaen" w:hAnsi="Sylfaen"/>
                <w:sz w:val="24"/>
                <w:szCs w:val="24"/>
                <w:lang w:val="ka-GE"/>
              </w:rPr>
            </w:pPr>
            <w:r w:rsidRPr="00C6536B">
              <w:rPr>
                <w:rFonts w:ascii="Sylfaen" w:hAnsi="Sylfaen"/>
                <w:sz w:val="24"/>
                <w:szCs w:val="24"/>
                <w:lang w:val="ka-GE"/>
              </w:rPr>
              <w:t xml:space="preserve">ადამიანის სხეულის/ჯანმრთელობის საშუალო დაზიანება  </w:t>
            </w:r>
          </w:p>
        </w:tc>
        <w:tc>
          <w:tcPr>
            <w:tcW w:w="2880" w:type="dxa"/>
            <w:vAlign w:val="center"/>
          </w:tcPr>
          <w:p w:rsidR="00C6536B" w:rsidRPr="00C6536B" w:rsidRDefault="00C6536B" w:rsidP="00FB46F0">
            <w:pPr>
              <w:jc w:val="center"/>
              <w:rPr>
                <w:rFonts w:ascii="Sylfaen" w:hAnsi="Sylfaen"/>
                <w:sz w:val="24"/>
                <w:szCs w:val="24"/>
                <w:lang w:val="ka-GE"/>
              </w:rPr>
            </w:pPr>
            <w:r w:rsidRPr="00C6536B">
              <w:rPr>
                <w:rFonts w:ascii="Sylfaen" w:hAnsi="Sylfaen"/>
                <w:sz w:val="24"/>
                <w:szCs w:val="24"/>
                <w:lang w:val="ka-GE"/>
              </w:rPr>
              <w:t>საშუალო</w:t>
            </w:r>
          </w:p>
        </w:tc>
        <w:tc>
          <w:tcPr>
            <w:tcW w:w="2790" w:type="dxa"/>
            <w:vAlign w:val="center"/>
          </w:tcPr>
          <w:p w:rsidR="00C6536B" w:rsidRPr="00C6536B" w:rsidRDefault="00C6536B" w:rsidP="00FB46F0">
            <w:pPr>
              <w:jc w:val="center"/>
              <w:rPr>
                <w:rFonts w:ascii="Sylfaen" w:hAnsi="Sylfaen"/>
                <w:sz w:val="24"/>
                <w:szCs w:val="24"/>
                <w:lang w:val="ka-GE"/>
              </w:rPr>
            </w:pPr>
            <w:r w:rsidRPr="00C6536B">
              <w:rPr>
                <w:rFonts w:ascii="Sylfaen" w:hAnsi="Sylfaen"/>
                <w:sz w:val="24"/>
                <w:szCs w:val="24"/>
                <w:lang w:val="ka-GE"/>
              </w:rPr>
              <w:t>2</w:t>
            </w:r>
          </w:p>
        </w:tc>
      </w:tr>
      <w:tr w:rsidR="00C6536B" w:rsidRPr="00C6536B" w:rsidTr="00BF256B">
        <w:tc>
          <w:tcPr>
            <w:tcW w:w="3888" w:type="dxa"/>
            <w:vAlign w:val="center"/>
          </w:tcPr>
          <w:p w:rsidR="00C6536B" w:rsidRPr="00C6536B" w:rsidRDefault="00C6536B" w:rsidP="00FB46F0">
            <w:pPr>
              <w:jc w:val="center"/>
              <w:rPr>
                <w:rFonts w:ascii="Sylfaen" w:hAnsi="Sylfaen"/>
                <w:sz w:val="24"/>
                <w:szCs w:val="24"/>
                <w:lang w:val="ka-GE"/>
              </w:rPr>
            </w:pPr>
            <w:r w:rsidRPr="00C6536B">
              <w:rPr>
                <w:rFonts w:ascii="Sylfaen" w:hAnsi="Sylfaen"/>
                <w:sz w:val="24"/>
                <w:szCs w:val="24"/>
                <w:lang w:val="ka-GE"/>
              </w:rPr>
              <w:t>ადამიანის სხეულის/ჯანმრთელობის  მცირე დაზიანება</w:t>
            </w:r>
          </w:p>
        </w:tc>
        <w:tc>
          <w:tcPr>
            <w:tcW w:w="2880" w:type="dxa"/>
            <w:vAlign w:val="center"/>
          </w:tcPr>
          <w:p w:rsidR="00C6536B" w:rsidRPr="00C6536B" w:rsidRDefault="00C6536B" w:rsidP="00FB46F0">
            <w:pPr>
              <w:jc w:val="center"/>
              <w:rPr>
                <w:rFonts w:ascii="Sylfaen" w:hAnsi="Sylfaen"/>
                <w:sz w:val="24"/>
                <w:szCs w:val="24"/>
                <w:lang w:val="ka-GE"/>
              </w:rPr>
            </w:pPr>
            <w:r w:rsidRPr="00C6536B">
              <w:rPr>
                <w:rFonts w:ascii="Sylfaen" w:hAnsi="Sylfaen"/>
                <w:sz w:val="24"/>
                <w:szCs w:val="24"/>
                <w:lang w:val="ka-GE"/>
              </w:rPr>
              <w:t>დაბალი</w:t>
            </w:r>
          </w:p>
        </w:tc>
        <w:tc>
          <w:tcPr>
            <w:tcW w:w="2790" w:type="dxa"/>
            <w:vAlign w:val="center"/>
          </w:tcPr>
          <w:p w:rsidR="00C6536B" w:rsidRPr="00C6536B" w:rsidRDefault="00C6536B" w:rsidP="00FB46F0">
            <w:pPr>
              <w:jc w:val="center"/>
              <w:rPr>
                <w:rFonts w:ascii="Sylfaen" w:hAnsi="Sylfaen"/>
                <w:sz w:val="24"/>
                <w:szCs w:val="24"/>
                <w:lang w:val="ka-GE"/>
              </w:rPr>
            </w:pPr>
            <w:r w:rsidRPr="00C6536B">
              <w:rPr>
                <w:rFonts w:ascii="Sylfaen" w:hAnsi="Sylfaen"/>
                <w:sz w:val="24"/>
                <w:szCs w:val="24"/>
                <w:lang w:val="ka-GE"/>
              </w:rPr>
              <w:t>1</w:t>
            </w:r>
          </w:p>
        </w:tc>
      </w:tr>
    </w:tbl>
    <w:p w:rsidR="001A0E1A" w:rsidRDefault="001A0E1A" w:rsidP="000C0675">
      <w:pPr>
        <w:jc w:val="both"/>
        <w:rPr>
          <w:rFonts w:ascii="Sylfaen" w:hAnsi="Sylfaen"/>
          <w:sz w:val="24"/>
          <w:szCs w:val="24"/>
          <w:highlight w:val="yellow"/>
          <w:lang w:val="ka-GE"/>
        </w:rPr>
      </w:pPr>
    </w:p>
    <w:tbl>
      <w:tblPr>
        <w:tblStyle w:val="TableGrid"/>
        <w:tblW w:w="0" w:type="auto"/>
        <w:tblLook w:val="04A0" w:firstRow="1" w:lastRow="0" w:firstColumn="1" w:lastColumn="0" w:noHBand="0" w:noVBand="1"/>
      </w:tblPr>
      <w:tblGrid>
        <w:gridCol w:w="4788"/>
        <w:gridCol w:w="4788"/>
      </w:tblGrid>
      <w:tr w:rsidR="00541724" w:rsidRPr="00541724" w:rsidTr="00541724">
        <w:tc>
          <w:tcPr>
            <w:tcW w:w="9576" w:type="dxa"/>
            <w:gridSpan w:val="2"/>
            <w:tcBorders>
              <w:bottom w:val="single" w:sz="4" w:space="0" w:color="auto"/>
            </w:tcBorders>
            <w:shd w:val="clear" w:color="auto" w:fill="BFBFBF" w:themeFill="background1" w:themeFillShade="BF"/>
          </w:tcPr>
          <w:p w:rsidR="00541724" w:rsidRPr="00541724" w:rsidRDefault="00541724" w:rsidP="00541724">
            <w:pPr>
              <w:jc w:val="center"/>
              <w:rPr>
                <w:rFonts w:ascii="Sylfaen" w:hAnsi="Sylfaen"/>
                <w:b/>
                <w:sz w:val="24"/>
                <w:szCs w:val="24"/>
                <w:lang w:val="ka-GE"/>
              </w:rPr>
            </w:pPr>
            <w:r w:rsidRPr="00541724">
              <w:rPr>
                <w:rFonts w:ascii="Sylfaen" w:hAnsi="Sylfaen"/>
                <w:b/>
                <w:sz w:val="24"/>
                <w:szCs w:val="24"/>
                <w:lang w:val="ka-GE"/>
              </w:rPr>
              <w:t>რისკის პრიორიტეტულობის კლასიფიკაცია</w:t>
            </w:r>
          </w:p>
        </w:tc>
      </w:tr>
      <w:tr w:rsidR="00541724" w:rsidRPr="00541724" w:rsidTr="00541724">
        <w:tc>
          <w:tcPr>
            <w:tcW w:w="4788" w:type="dxa"/>
            <w:shd w:val="clear" w:color="auto" w:fill="BFBFBF" w:themeFill="background1" w:themeFillShade="BF"/>
            <w:vAlign w:val="center"/>
          </w:tcPr>
          <w:p w:rsidR="00541724" w:rsidRPr="00541724" w:rsidRDefault="00541724" w:rsidP="00541724">
            <w:pPr>
              <w:jc w:val="center"/>
              <w:rPr>
                <w:rFonts w:ascii="Sylfaen" w:hAnsi="Sylfaen"/>
                <w:b/>
                <w:sz w:val="24"/>
                <w:szCs w:val="24"/>
                <w:lang w:val="ka-GE"/>
              </w:rPr>
            </w:pPr>
            <w:r w:rsidRPr="00541724">
              <w:rPr>
                <w:rFonts w:ascii="Sylfaen" w:hAnsi="Sylfaen"/>
                <w:b/>
                <w:sz w:val="24"/>
                <w:szCs w:val="24"/>
                <w:lang w:val="ka-GE"/>
              </w:rPr>
              <w:t>ქულა</w:t>
            </w:r>
          </w:p>
        </w:tc>
        <w:tc>
          <w:tcPr>
            <w:tcW w:w="4788" w:type="dxa"/>
            <w:shd w:val="clear" w:color="auto" w:fill="BFBFBF" w:themeFill="background1" w:themeFillShade="BF"/>
            <w:vAlign w:val="center"/>
          </w:tcPr>
          <w:p w:rsidR="00541724" w:rsidRPr="00541724" w:rsidRDefault="00541724" w:rsidP="00541724">
            <w:pPr>
              <w:jc w:val="center"/>
              <w:rPr>
                <w:rFonts w:ascii="Sylfaen" w:hAnsi="Sylfaen"/>
                <w:b/>
                <w:sz w:val="24"/>
                <w:szCs w:val="24"/>
                <w:lang w:val="ka-GE"/>
              </w:rPr>
            </w:pPr>
            <w:r w:rsidRPr="00541724">
              <w:rPr>
                <w:rFonts w:ascii="Sylfaen" w:hAnsi="Sylfaen"/>
                <w:b/>
                <w:sz w:val="24"/>
                <w:szCs w:val="24"/>
                <w:lang w:val="ka-GE"/>
              </w:rPr>
              <w:t>პრიორიტეტულობის ხარისხი</w:t>
            </w:r>
          </w:p>
        </w:tc>
      </w:tr>
      <w:tr w:rsidR="00541724" w:rsidRPr="00541724" w:rsidTr="00541724">
        <w:tc>
          <w:tcPr>
            <w:tcW w:w="4788" w:type="dxa"/>
          </w:tcPr>
          <w:p w:rsidR="00541724" w:rsidRPr="00541724" w:rsidRDefault="00541724" w:rsidP="00541724">
            <w:pPr>
              <w:rPr>
                <w:rFonts w:ascii="Sylfaen" w:hAnsi="Sylfaen"/>
                <w:sz w:val="24"/>
                <w:szCs w:val="24"/>
                <w:lang w:val="ka-GE"/>
              </w:rPr>
            </w:pPr>
            <w:r w:rsidRPr="00541724">
              <w:rPr>
                <w:rFonts w:ascii="Sylfaen" w:hAnsi="Sylfaen"/>
                <w:sz w:val="24"/>
                <w:szCs w:val="24"/>
                <w:lang w:val="ka-GE"/>
              </w:rPr>
              <w:t>15-დან - 25 ქულის ჩათვლით</w:t>
            </w:r>
          </w:p>
        </w:tc>
        <w:tc>
          <w:tcPr>
            <w:tcW w:w="4788" w:type="dxa"/>
          </w:tcPr>
          <w:p w:rsidR="00541724" w:rsidRPr="00541724" w:rsidRDefault="00541724" w:rsidP="00541724">
            <w:pPr>
              <w:rPr>
                <w:rFonts w:ascii="Sylfaen" w:hAnsi="Sylfaen"/>
                <w:sz w:val="24"/>
                <w:szCs w:val="24"/>
                <w:lang w:val="ka-GE"/>
              </w:rPr>
            </w:pPr>
            <w:r w:rsidRPr="00541724">
              <w:rPr>
                <w:rFonts w:ascii="Sylfaen" w:hAnsi="Sylfaen"/>
                <w:sz w:val="24"/>
                <w:szCs w:val="24"/>
                <w:lang w:val="ka-GE"/>
              </w:rPr>
              <w:t>მაღალი პრიორიტეტი</w:t>
            </w:r>
          </w:p>
        </w:tc>
      </w:tr>
      <w:tr w:rsidR="00541724" w:rsidRPr="00541724" w:rsidTr="00541724">
        <w:tc>
          <w:tcPr>
            <w:tcW w:w="4788" w:type="dxa"/>
          </w:tcPr>
          <w:p w:rsidR="00541724" w:rsidRPr="00541724" w:rsidRDefault="00541724" w:rsidP="00541724">
            <w:pPr>
              <w:rPr>
                <w:rFonts w:ascii="Sylfaen" w:hAnsi="Sylfaen"/>
                <w:sz w:val="24"/>
                <w:szCs w:val="24"/>
                <w:lang w:val="ka-GE"/>
              </w:rPr>
            </w:pPr>
            <w:r w:rsidRPr="00541724">
              <w:rPr>
                <w:rFonts w:ascii="Sylfaen" w:hAnsi="Sylfaen"/>
                <w:sz w:val="24"/>
                <w:szCs w:val="24"/>
                <w:lang w:val="ka-GE"/>
              </w:rPr>
              <w:t>6-დან - 14 ქულის ჩათვლით</w:t>
            </w:r>
          </w:p>
        </w:tc>
        <w:tc>
          <w:tcPr>
            <w:tcW w:w="4788" w:type="dxa"/>
          </w:tcPr>
          <w:p w:rsidR="00541724" w:rsidRPr="00541724" w:rsidRDefault="00541724" w:rsidP="00541724">
            <w:pPr>
              <w:rPr>
                <w:rFonts w:ascii="Sylfaen" w:hAnsi="Sylfaen"/>
                <w:sz w:val="24"/>
                <w:szCs w:val="24"/>
                <w:lang w:val="ka-GE"/>
              </w:rPr>
            </w:pPr>
            <w:r w:rsidRPr="00541724">
              <w:rPr>
                <w:rFonts w:ascii="Sylfaen" w:hAnsi="Sylfaen"/>
                <w:sz w:val="24"/>
                <w:szCs w:val="24"/>
                <w:lang w:val="ka-GE"/>
              </w:rPr>
              <w:t>საშუალო პრიორიტეტი</w:t>
            </w:r>
          </w:p>
        </w:tc>
      </w:tr>
      <w:tr w:rsidR="00541724" w:rsidRPr="00541724" w:rsidTr="00541724">
        <w:tc>
          <w:tcPr>
            <w:tcW w:w="4788" w:type="dxa"/>
          </w:tcPr>
          <w:p w:rsidR="00541724" w:rsidRPr="00541724" w:rsidRDefault="00541724" w:rsidP="00541724">
            <w:pPr>
              <w:rPr>
                <w:rFonts w:ascii="Sylfaen" w:hAnsi="Sylfaen"/>
                <w:sz w:val="24"/>
                <w:szCs w:val="24"/>
                <w:lang w:val="ka-GE"/>
              </w:rPr>
            </w:pPr>
            <w:r w:rsidRPr="00541724">
              <w:rPr>
                <w:rFonts w:ascii="Sylfaen" w:hAnsi="Sylfaen"/>
                <w:sz w:val="24"/>
                <w:szCs w:val="24"/>
                <w:lang w:val="ka-GE"/>
              </w:rPr>
              <w:t>1-დან - 5 ქულის ჩათვლით</w:t>
            </w:r>
          </w:p>
        </w:tc>
        <w:tc>
          <w:tcPr>
            <w:tcW w:w="4788" w:type="dxa"/>
          </w:tcPr>
          <w:p w:rsidR="00541724" w:rsidRPr="00541724" w:rsidRDefault="00541724" w:rsidP="00541724">
            <w:pPr>
              <w:rPr>
                <w:rFonts w:ascii="Sylfaen" w:hAnsi="Sylfaen"/>
                <w:sz w:val="24"/>
                <w:szCs w:val="24"/>
                <w:lang w:val="ka-GE"/>
              </w:rPr>
            </w:pPr>
            <w:r w:rsidRPr="00541724">
              <w:rPr>
                <w:rFonts w:ascii="Sylfaen" w:hAnsi="Sylfaen"/>
                <w:sz w:val="24"/>
                <w:szCs w:val="24"/>
                <w:lang w:val="ka-GE"/>
              </w:rPr>
              <w:t>დაბალი პრიორიტეტი</w:t>
            </w:r>
          </w:p>
        </w:tc>
      </w:tr>
    </w:tbl>
    <w:p w:rsidR="00541724" w:rsidRDefault="00541724" w:rsidP="00541724">
      <w:pPr>
        <w:jc w:val="both"/>
        <w:rPr>
          <w:rFonts w:ascii="Sylfaen" w:hAnsi="Sylfaen"/>
          <w:sz w:val="24"/>
          <w:szCs w:val="24"/>
          <w:highlight w:val="yellow"/>
          <w:lang w:val="ka-GE"/>
        </w:rPr>
      </w:pPr>
    </w:p>
    <w:p w:rsidR="00541724" w:rsidRDefault="00541724" w:rsidP="000C0675">
      <w:pPr>
        <w:jc w:val="both"/>
        <w:rPr>
          <w:rFonts w:ascii="Sylfaen" w:hAnsi="Sylfaen"/>
          <w:sz w:val="24"/>
          <w:szCs w:val="24"/>
          <w:highlight w:val="yellow"/>
          <w:lang w:val="ka-GE"/>
        </w:rPr>
      </w:pPr>
    </w:p>
    <w:p w:rsidR="000E7413" w:rsidRPr="00270688" w:rsidRDefault="000E7413" w:rsidP="00270688">
      <w:pPr>
        <w:pStyle w:val="Heading1"/>
        <w:rPr>
          <w:rFonts w:ascii="Sylfaen" w:hAnsi="Sylfaen" w:cs="Sylfaen"/>
          <w:color w:val="auto"/>
          <w:sz w:val="24"/>
          <w:szCs w:val="24"/>
          <w:lang w:val="ka-GE"/>
        </w:rPr>
      </w:pPr>
      <w:bookmarkStart w:id="13" w:name="_Toc492289541"/>
      <w:r w:rsidRPr="00270688">
        <w:rPr>
          <w:rFonts w:ascii="Sylfaen" w:hAnsi="Sylfaen" w:cs="Sylfaen"/>
          <w:color w:val="auto"/>
          <w:sz w:val="24"/>
          <w:szCs w:val="24"/>
          <w:lang w:val="ka-GE"/>
        </w:rPr>
        <w:t>დასკვნა</w:t>
      </w:r>
      <w:bookmarkEnd w:id="13"/>
    </w:p>
    <w:p w:rsidR="00FE2410" w:rsidRPr="009D39F4" w:rsidRDefault="00FE2410" w:rsidP="00FE2410">
      <w:pPr>
        <w:jc w:val="both"/>
        <w:rPr>
          <w:rFonts w:ascii="Sylfaen" w:hAnsi="Sylfaen"/>
          <w:sz w:val="24"/>
          <w:szCs w:val="24"/>
          <w:lang w:val="ka-GE"/>
        </w:rPr>
      </w:pPr>
      <w:r w:rsidRPr="009D39F4">
        <w:rPr>
          <w:rFonts w:ascii="Sylfaen" w:hAnsi="Sylfaen"/>
          <w:sz w:val="24"/>
          <w:szCs w:val="24"/>
          <w:lang w:val="ka-GE"/>
        </w:rPr>
        <w:t xml:space="preserve">დასკვნის სახით შესაძლებელია ითქვას, რომ </w:t>
      </w:r>
      <w:r>
        <w:rPr>
          <w:rFonts w:ascii="Sylfaen" w:hAnsi="Sylfaen"/>
          <w:sz w:val="24"/>
          <w:szCs w:val="24"/>
          <w:lang w:val="ka-GE"/>
        </w:rPr>
        <w:t xml:space="preserve">რუსთავის </w:t>
      </w:r>
      <w:r w:rsidRPr="009D39F4">
        <w:rPr>
          <w:rFonts w:ascii="Sylfaen" w:hAnsi="Sylfaen"/>
          <w:sz w:val="24"/>
          <w:szCs w:val="24"/>
          <w:lang w:val="ka-GE"/>
        </w:rPr>
        <w:t>არასახიფათო ნარჩენების პოლიგონის 2017 წლის შრომითი ჯანმრთელობის და უსაფრთხოების წლიური რისკების შეფასების ანგარიშის მომზადებისას შემარბილებელი ღონისძიებების დასაგეგმად, განსახორციელებლად და რესურსების მობილიზაციისთვის გამოიკვეთა შემდეგი პრიორიტეტული ტერიტორიები იქ არსებული რისკების და საფრთხეების გათვალისწინებით:</w:t>
      </w:r>
    </w:p>
    <w:p w:rsidR="00AE255A" w:rsidRDefault="00270688" w:rsidP="00270688">
      <w:pPr>
        <w:pStyle w:val="ListParagraph"/>
        <w:numPr>
          <w:ilvl w:val="0"/>
          <w:numId w:val="24"/>
        </w:numPr>
        <w:jc w:val="both"/>
        <w:rPr>
          <w:rFonts w:ascii="Sylfaen" w:hAnsi="Sylfaen"/>
          <w:sz w:val="24"/>
          <w:szCs w:val="24"/>
          <w:lang w:val="ka-GE"/>
        </w:rPr>
      </w:pPr>
      <w:r w:rsidRPr="00270688">
        <w:rPr>
          <w:rFonts w:ascii="Sylfaen" w:hAnsi="Sylfaen"/>
          <w:b/>
          <w:sz w:val="24"/>
          <w:szCs w:val="24"/>
          <w:lang w:val="ka-GE"/>
        </w:rPr>
        <w:lastRenderedPageBreak/>
        <w:t>ნარჩენის სორტირების  შენობა</w:t>
      </w:r>
      <w:r>
        <w:rPr>
          <w:rFonts w:ascii="Sylfaen" w:hAnsi="Sylfaen"/>
          <w:sz w:val="24"/>
          <w:szCs w:val="24"/>
          <w:lang w:val="ka-GE"/>
        </w:rPr>
        <w:t xml:space="preserve"> - ყველაზე მაღალი </w:t>
      </w:r>
      <w:r w:rsidR="00AE255A">
        <w:rPr>
          <w:rFonts w:ascii="Sylfaen" w:hAnsi="Sylfaen"/>
          <w:sz w:val="24"/>
          <w:szCs w:val="24"/>
          <w:lang w:val="ka-GE"/>
        </w:rPr>
        <w:t xml:space="preserve">პრიორიტეტულობისაა, რადგან რუსთავის პოლიგონზე არსებული ინფრასტრუქტურას შორის ყველაზე მაღალი </w:t>
      </w:r>
      <w:r>
        <w:rPr>
          <w:rFonts w:ascii="Sylfaen" w:hAnsi="Sylfaen"/>
          <w:sz w:val="24"/>
          <w:szCs w:val="24"/>
          <w:lang w:val="ka-GE"/>
        </w:rPr>
        <w:t>რისკ</w:t>
      </w:r>
      <w:r w:rsidR="004D667B">
        <w:rPr>
          <w:rFonts w:ascii="Sylfaen" w:hAnsi="Sylfaen"/>
          <w:sz w:val="24"/>
          <w:szCs w:val="24"/>
          <w:lang w:val="ka-GE"/>
        </w:rPr>
        <w:t>ები</w:t>
      </w:r>
      <w:r>
        <w:rPr>
          <w:rFonts w:ascii="Sylfaen" w:hAnsi="Sylfaen"/>
          <w:sz w:val="24"/>
          <w:szCs w:val="24"/>
          <w:lang w:val="ka-GE"/>
        </w:rPr>
        <w:t xml:space="preserve"> </w:t>
      </w:r>
      <w:r w:rsidR="00AE255A">
        <w:rPr>
          <w:rFonts w:ascii="Sylfaen" w:hAnsi="Sylfaen"/>
          <w:sz w:val="24"/>
          <w:szCs w:val="24"/>
          <w:lang w:val="ka-GE"/>
        </w:rPr>
        <w:t xml:space="preserve">არსებობს </w:t>
      </w:r>
      <w:r w:rsidR="006D7C3F">
        <w:rPr>
          <w:rFonts w:ascii="Sylfaen" w:hAnsi="Sylfaen"/>
          <w:sz w:val="24"/>
          <w:szCs w:val="24"/>
          <w:lang w:val="ka-GE"/>
        </w:rPr>
        <w:t xml:space="preserve">ერთდროულად ბევრმა </w:t>
      </w:r>
      <w:r>
        <w:rPr>
          <w:rFonts w:ascii="Sylfaen" w:hAnsi="Sylfaen"/>
          <w:sz w:val="24"/>
          <w:szCs w:val="24"/>
          <w:lang w:val="ka-GE"/>
        </w:rPr>
        <w:t>დასაქმებულებმა</w:t>
      </w:r>
      <w:r w:rsidR="006D7C3F">
        <w:rPr>
          <w:rFonts w:ascii="Sylfaen" w:hAnsi="Sylfaen"/>
          <w:sz w:val="24"/>
          <w:szCs w:val="24"/>
          <w:lang w:val="ka-GE"/>
        </w:rPr>
        <w:t xml:space="preserve"> (20-25 პერსონალი)</w:t>
      </w:r>
      <w:r>
        <w:rPr>
          <w:rFonts w:ascii="Sylfaen" w:hAnsi="Sylfaen"/>
          <w:sz w:val="24"/>
          <w:szCs w:val="24"/>
          <w:lang w:val="ka-GE"/>
        </w:rPr>
        <w:t xml:space="preserve"> მიიღონ სხეულის სხვადასხვა სიმძიმის დაზიანებები და შრომის პროცესში დაავადდნენ სხვადასხვა სიმძის დაავადებებით გამომდინარე იქ არსებული ისეთი საფრთხეებისა, როგორიცაა: მტვერი, ხმაური, მძაფრი სუნი, ნარჩენის ხელით სორტირება, კონტაქტი მკვდარი ცხოველების ნარჩენებთან, სიმაღლეზე მუშაობა, სპეცტექნიკასთან შეჯახება, ხანძარი, დაკბენა, ექსტრ</w:t>
      </w:r>
      <w:r w:rsidR="00236073">
        <w:rPr>
          <w:rFonts w:ascii="Sylfaen" w:hAnsi="Sylfaen"/>
          <w:sz w:val="24"/>
          <w:szCs w:val="24"/>
          <w:lang w:val="ka-GE"/>
        </w:rPr>
        <w:t>ე</w:t>
      </w:r>
      <w:r>
        <w:rPr>
          <w:rFonts w:ascii="Sylfaen" w:hAnsi="Sylfaen"/>
          <w:sz w:val="24"/>
          <w:szCs w:val="24"/>
          <w:lang w:val="ka-GE"/>
        </w:rPr>
        <w:t>მალურად მაღალი ტემპერატურა (განსაკუთრებით ზაფხულის პერიოდში), აფეთქება, მავნე ქიმიურ და ბიოლოგიურ ნივთიერებებთან კონტაქტი, ბასრი საგნებით დაზიანება</w:t>
      </w:r>
      <w:r w:rsidR="00AE255A">
        <w:rPr>
          <w:rFonts w:ascii="Sylfaen" w:hAnsi="Sylfaen"/>
          <w:sz w:val="24"/>
          <w:szCs w:val="24"/>
          <w:lang w:val="ka-GE"/>
        </w:rPr>
        <w:t>, გაუმართავ კონვეირთან ხშირი კონტაქტი</w:t>
      </w:r>
      <w:r w:rsidR="004D667B">
        <w:rPr>
          <w:rFonts w:ascii="Sylfaen" w:hAnsi="Sylfaen"/>
          <w:sz w:val="24"/>
          <w:szCs w:val="24"/>
          <w:lang w:val="ka-GE"/>
        </w:rPr>
        <w:t>, დაცემა</w:t>
      </w:r>
      <w:r w:rsidR="00B1413C">
        <w:rPr>
          <w:rFonts w:ascii="Sylfaen" w:hAnsi="Sylfaen"/>
          <w:sz w:val="24"/>
          <w:szCs w:val="24"/>
          <w:lang w:val="ka-GE"/>
        </w:rPr>
        <w:t>, საგნის ჩამოვარდნა.</w:t>
      </w:r>
      <w:r w:rsidR="004D667B">
        <w:rPr>
          <w:rFonts w:ascii="Sylfaen" w:hAnsi="Sylfaen"/>
          <w:sz w:val="24"/>
          <w:szCs w:val="24"/>
          <w:lang w:val="ka-GE"/>
        </w:rPr>
        <w:t xml:space="preserve"> </w:t>
      </w:r>
    </w:p>
    <w:p w:rsidR="00270688" w:rsidRDefault="00AE255A" w:rsidP="00270688">
      <w:pPr>
        <w:pStyle w:val="ListParagraph"/>
        <w:numPr>
          <w:ilvl w:val="0"/>
          <w:numId w:val="24"/>
        </w:numPr>
        <w:jc w:val="both"/>
        <w:rPr>
          <w:rFonts w:ascii="Sylfaen" w:hAnsi="Sylfaen"/>
          <w:sz w:val="24"/>
          <w:szCs w:val="24"/>
          <w:lang w:val="ka-GE"/>
        </w:rPr>
      </w:pPr>
      <w:r w:rsidRPr="00AE255A">
        <w:rPr>
          <w:rFonts w:ascii="Sylfaen" w:hAnsi="Sylfaen"/>
          <w:b/>
          <w:sz w:val="24"/>
          <w:szCs w:val="24"/>
          <w:lang w:val="ka-GE"/>
        </w:rPr>
        <w:t>ფილტრატების ა</w:t>
      </w:r>
      <w:r w:rsidR="000D5664">
        <w:rPr>
          <w:rFonts w:ascii="Sylfaen" w:hAnsi="Sylfaen"/>
          <w:b/>
          <w:sz w:val="24"/>
          <w:szCs w:val="24"/>
          <w:lang w:val="ka-GE"/>
        </w:rPr>
        <w:t>ვ</w:t>
      </w:r>
      <w:r w:rsidRPr="00AE255A">
        <w:rPr>
          <w:rFonts w:ascii="Sylfaen" w:hAnsi="Sylfaen"/>
          <w:b/>
          <w:sz w:val="24"/>
          <w:szCs w:val="24"/>
          <w:lang w:val="ka-GE"/>
        </w:rPr>
        <w:t>ზები</w:t>
      </w:r>
      <w:r>
        <w:rPr>
          <w:rFonts w:ascii="Sylfaen" w:hAnsi="Sylfaen"/>
          <w:sz w:val="24"/>
          <w:szCs w:val="24"/>
          <w:lang w:val="ka-GE"/>
        </w:rPr>
        <w:t xml:space="preserve"> - საშუალო პრიორიტეტისაა, რადგან </w:t>
      </w:r>
      <w:r w:rsidR="00B1413C">
        <w:rPr>
          <w:rFonts w:ascii="Sylfaen" w:hAnsi="Sylfaen"/>
          <w:sz w:val="24"/>
          <w:szCs w:val="24"/>
          <w:lang w:val="ka-GE"/>
        </w:rPr>
        <w:t xml:space="preserve">ბევრ დასაქმებულს ერთდროულად სამუშაო პროცესში მუდმივი ყოფნა არ უხდებათ ამ ტერიტორიაზე. აღნიშნულ ადგილას </w:t>
      </w:r>
      <w:r>
        <w:rPr>
          <w:rFonts w:ascii="Sylfaen" w:hAnsi="Sylfaen"/>
          <w:sz w:val="24"/>
          <w:szCs w:val="24"/>
          <w:lang w:val="ka-GE"/>
        </w:rPr>
        <w:t>მოწყობილია ღრმა თხრილი, სადაც გროვდება ნარჩენებიდან გამონადენი სითხე. ქიმიური ნარჩენი მაღალ ტოქსიკურია. ტერიტორია შემოუღობავია და არ აქვს არანაირი გამაფრთხილებელი ნიშნები.</w:t>
      </w:r>
      <w:r w:rsidR="00B1413C">
        <w:rPr>
          <w:rFonts w:ascii="Sylfaen" w:hAnsi="Sylfaen"/>
          <w:sz w:val="24"/>
          <w:szCs w:val="24"/>
          <w:lang w:val="ka-GE"/>
        </w:rPr>
        <w:t xml:space="preserve"> ინციდენტის შემთხვევაში მაღალი რისკია დასაქმებულმა მიიღოს მძიმე ფიზიკური ტრამვა ან დაავადდეს მძიმე დაავადებით. </w:t>
      </w:r>
      <w:r>
        <w:rPr>
          <w:rFonts w:ascii="Sylfaen" w:hAnsi="Sylfaen"/>
          <w:sz w:val="24"/>
          <w:szCs w:val="24"/>
          <w:lang w:val="ka-GE"/>
        </w:rPr>
        <w:t xml:space="preserve"> </w:t>
      </w:r>
    </w:p>
    <w:p w:rsidR="004D667B" w:rsidRPr="004D667B" w:rsidRDefault="00AE255A" w:rsidP="000C0675">
      <w:pPr>
        <w:pStyle w:val="ListParagraph"/>
        <w:numPr>
          <w:ilvl w:val="0"/>
          <w:numId w:val="24"/>
        </w:numPr>
        <w:jc w:val="both"/>
        <w:rPr>
          <w:rFonts w:ascii="Sylfaen" w:hAnsi="Sylfaen"/>
          <w:sz w:val="24"/>
          <w:szCs w:val="24"/>
          <w:lang w:val="ka-GE"/>
        </w:rPr>
      </w:pPr>
      <w:r w:rsidRPr="006D7C3F">
        <w:rPr>
          <w:rFonts w:ascii="Sylfaen" w:hAnsi="Sylfaen"/>
          <w:b/>
          <w:sz w:val="24"/>
          <w:szCs w:val="24"/>
          <w:lang w:val="ka-GE"/>
        </w:rPr>
        <w:t>რ</w:t>
      </w:r>
      <w:r w:rsidR="004D667B" w:rsidRPr="006D7C3F">
        <w:rPr>
          <w:rFonts w:ascii="Sylfaen" w:hAnsi="Sylfaen"/>
          <w:b/>
          <w:sz w:val="24"/>
          <w:szCs w:val="24"/>
          <w:lang w:val="ka-GE"/>
        </w:rPr>
        <w:t>უ</w:t>
      </w:r>
      <w:r w:rsidRPr="006D7C3F">
        <w:rPr>
          <w:rFonts w:ascii="Sylfaen" w:hAnsi="Sylfaen"/>
          <w:b/>
          <w:sz w:val="24"/>
          <w:szCs w:val="24"/>
          <w:lang w:val="ka-GE"/>
        </w:rPr>
        <w:t>სთავის პოლიგონის მთელი ტერიტორია (</w:t>
      </w:r>
      <w:r w:rsidR="006D7C3F" w:rsidRPr="006D7C3F">
        <w:rPr>
          <w:rFonts w:ascii="Sylfaen" w:hAnsi="Sylfaen"/>
          <w:b/>
          <w:sz w:val="24"/>
          <w:szCs w:val="24"/>
          <w:lang w:val="ka-GE"/>
        </w:rPr>
        <w:t>გარდა</w:t>
      </w:r>
      <w:r w:rsidR="006D7C3F">
        <w:rPr>
          <w:rFonts w:ascii="Sylfaen" w:hAnsi="Sylfaen"/>
          <w:b/>
          <w:sz w:val="24"/>
          <w:szCs w:val="24"/>
          <w:lang w:val="ka-GE"/>
        </w:rPr>
        <w:t xml:space="preserve"> </w:t>
      </w:r>
      <w:r w:rsidR="006D7C3F" w:rsidRPr="006D7C3F">
        <w:rPr>
          <w:rFonts w:ascii="Sylfaen" w:hAnsi="Sylfaen"/>
          <w:b/>
          <w:sz w:val="24"/>
          <w:szCs w:val="24"/>
          <w:lang w:val="ka-GE"/>
        </w:rPr>
        <w:t>ნარჩენის სორტირების  შენობის,  ფილტრატების ა</w:t>
      </w:r>
      <w:r w:rsidR="002D5C03">
        <w:rPr>
          <w:rFonts w:ascii="Sylfaen" w:hAnsi="Sylfaen"/>
          <w:b/>
          <w:sz w:val="24"/>
          <w:szCs w:val="24"/>
          <w:lang w:val="ka-GE"/>
        </w:rPr>
        <w:t>ვ</w:t>
      </w:r>
      <w:r w:rsidR="006D7C3F" w:rsidRPr="006D7C3F">
        <w:rPr>
          <w:rFonts w:ascii="Sylfaen" w:hAnsi="Sylfaen"/>
          <w:b/>
          <w:sz w:val="24"/>
          <w:szCs w:val="24"/>
          <w:lang w:val="ka-GE"/>
        </w:rPr>
        <w:t xml:space="preserve">ზების, </w:t>
      </w:r>
      <w:r w:rsidRPr="006D7C3F">
        <w:rPr>
          <w:rFonts w:ascii="Sylfaen" w:hAnsi="Sylfaen"/>
          <w:b/>
          <w:sz w:val="24"/>
          <w:szCs w:val="24"/>
          <w:lang w:val="ka-GE"/>
        </w:rPr>
        <w:t>დახურული უჯრედის, ავტოგასამართი</w:t>
      </w:r>
      <w:r w:rsidR="00F479C1">
        <w:rPr>
          <w:rFonts w:ascii="Sylfaen" w:hAnsi="Sylfaen"/>
          <w:b/>
          <w:sz w:val="24"/>
          <w:szCs w:val="24"/>
          <w:lang w:val="ka-GE"/>
        </w:rPr>
        <w:t xml:space="preserve"> </w:t>
      </w:r>
      <w:r w:rsidRPr="006D7C3F">
        <w:rPr>
          <w:rFonts w:ascii="Sylfaen" w:hAnsi="Sylfaen"/>
          <w:b/>
          <w:sz w:val="24"/>
          <w:szCs w:val="24"/>
          <w:lang w:val="ka-GE"/>
        </w:rPr>
        <w:t>სა</w:t>
      </w:r>
      <w:r w:rsidR="00F479C1">
        <w:rPr>
          <w:rFonts w:ascii="Sylfaen" w:hAnsi="Sylfaen"/>
          <w:b/>
          <w:sz w:val="24"/>
          <w:szCs w:val="24"/>
          <w:lang w:val="ka-GE"/>
        </w:rPr>
        <w:t>დგურის</w:t>
      </w:r>
      <w:r w:rsidRPr="006D7C3F">
        <w:rPr>
          <w:rFonts w:ascii="Sylfaen" w:hAnsi="Sylfaen"/>
          <w:b/>
          <w:sz w:val="24"/>
          <w:szCs w:val="24"/>
          <w:lang w:val="ka-GE"/>
        </w:rPr>
        <w:t xml:space="preserve">, შიდა საავტომობილო გზის, პარკინგის და სასწორის </w:t>
      </w:r>
      <w:r w:rsidR="00F479C1">
        <w:rPr>
          <w:rFonts w:ascii="Sylfaen" w:hAnsi="Sylfaen"/>
          <w:b/>
          <w:sz w:val="24"/>
          <w:szCs w:val="24"/>
          <w:lang w:val="ka-GE"/>
        </w:rPr>
        <w:t>ტერიტორიის</w:t>
      </w:r>
      <w:r w:rsidRPr="006D7C3F">
        <w:rPr>
          <w:rFonts w:ascii="Sylfaen" w:hAnsi="Sylfaen"/>
          <w:b/>
          <w:sz w:val="24"/>
          <w:szCs w:val="24"/>
          <w:lang w:val="ka-GE"/>
        </w:rPr>
        <w:t>)</w:t>
      </w:r>
      <w:r w:rsidRPr="004D667B">
        <w:rPr>
          <w:rFonts w:ascii="Sylfaen" w:hAnsi="Sylfaen"/>
          <w:sz w:val="24"/>
          <w:szCs w:val="24"/>
          <w:lang w:val="ka-GE"/>
        </w:rPr>
        <w:t xml:space="preserve"> - </w:t>
      </w:r>
      <w:r w:rsidR="004D667B" w:rsidRPr="004D667B">
        <w:rPr>
          <w:rFonts w:ascii="Sylfaen" w:hAnsi="Sylfaen"/>
          <w:sz w:val="24"/>
          <w:szCs w:val="24"/>
          <w:lang w:val="ka-GE"/>
        </w:rPr>
        <w:t>აგრეთვე საშუალო პრიორიტეტულ კატეგორიაშია</w:t>
      </w:r>
      <w:r w:rsidR="00B1413C">
        <w:rPr>
          <w:rFonts w:ascii="Sylfaen" w:hAnsi="Sylfaen"/>
          <w:sz w:val="24"/>
          <w:szCs w:val="24"/>
          <w:lang w:val="ka-GE"/>
        </w:rPr>
        <w:t>, რადგან შენობები და ტერიტორიის ინფრასტრუქტურა დამაკმაყოფილებელია და პირდაპირი კონტაქტი დასაქმებულებსა და ნარჩენს შორის პრაქტიკულად არ არსებობს</w:t>
      </w:r>
      <w:r w:rsidR="006D7C3F">
        <w:rPr>
          <w:rFonts w:ascii="Sylfaen" w:hAnsi="Sylfaen"/>
          <w:sz w:val="24"/>
          <w:szCs w:val="24"/>
          <w:lang w:val="ka-GE"/>
        </w:rPr>
        <w:t xml:space="preserve">. </w:t>
      </w:r>
      <w:r w:rsidRPr="004D667B">
        <w:rPr>
          <w:rFonts w:ascii="Sylfaen" w:hAnsi="Sylfaen"/>
          <w:sz w:val="24"/>
          <w:szCs w:val="24"/>
          <w:lang w:val="ka-GE"/>
        </w:rPr>
        <w:t>აღნიშნული</w:t>
      </w:r>
      <w:r w:rsidR="004D667B" w:rsidRPr="004D667B">
        <w:rPr>
          <w:rFonts w:ascii="Sylfaen" w:hAnsi="Sylfaen"/>
          <w:sz w:val="24"/>
          <w:szCs w:val="24"/>
          <w:lang w:val="ka-GE"/>
        </w:rPr>
        <w:t xml:space="preserve"> ტერიტორიაზე დასაქმებულებისთვის ფიზიკური ტრამვის და შრომითი დაავადების გავრცელების</w:t>
      </w:r>
      <w:r w:rsidR="00B1413C">
        <w:rPr>
          <w:rFonts w:ascii="Sylfaen" w:hAnsi="Sylfaen"/>
          <w:sz w:val="24"/>
          <w:szCs w:val="24"/>
          <w:lang w:val="ka-GE"/>
        </w:rPr>
        <w:t xml:space="preserve"> </w:t>
      </w:r>
      <w:r w:rsidR="004D667B" w:rsidRPr="004D667B">
        <w:rPr>
          <w:rFonts w:ascii="Sylfaen" w:hAnsi="Sylfaen"/>
          <w:sz w:val="24"/>
          <w:szCs w:val="24"/>
          <w:lang w:val="ka-GE"/>
        </w:rPr>
        <w:t>საშუალო რისკი არსებობს.</w:t>
      </w:r>
      <w:r w:rsidR="00B1413C">
        <w:rPr>
          <w:rFonts w:ascii="Sylfaen" w:hAnsi="Sylfaen"/>
          <w:sz w:val="24"/>
          <w:szCs w:val="24"/>
          <w:lang w:val="ka-GE"/>
        </w:rPr>
        <w:t xml:space="preserve"> თუმცა ტერიტოიაზე შემდეგი საფრთხეებია: მძაფრი სუნი, მაღალი ტემპერატურა (განსაკუთრები</w:t>
      </w:r>
      <w:r w:rsidR="00B46DBF">
        <w:rPr>
          <w:rFonts w:ascii="Sylfaen" w:hAnsi="Sylfaen"/>
          <w:sz w:val="24"/>
          <w:szCs w:val="24"/>
          <w:lang w:val="ka-GE"/>
        </w:rPr>
        <w:t>თ</w:t>
      </w:r>
      <w:r w:rsidR="00B1413C">
        <w:rPr>
          <w:rFonts w:ascii="Sylfaen" w:hAnsi="Sylfaen"/>
          <w:sz w:val="24"/>
          <w:szCs w:val="24"/>
          <w:lang w:val="ka-GE"/>
        </w:rPr>
        <w:t xml:space="preserve"> ზაფხულში), დაკბენის საფრთხე, მტვერი, სპეცტექნიკასთან შეჯახება</w:t>
      </w:r>
      <w:r w:rsidR="006D7C3F">
        <w:rPr>
          <w:rFonts w:ascii="Sylfaen" w:hAnsi="Sylfaen"/>
          <w:sz w:val="24"/>
          <w:szCs w:val="24"/>
          <w:lang w:val="ka-GE"/>
        </w:rPr>
        <w:t>, ხმაური, მაღალი ძაბვა, ხანძარი</w:t>
      </w:r>
      <w:r w:rsidR="00B1413C">
        <w:rPr>
          <w:rFonts w:ascii="Sylfaen" w:hAnsi="Sylfaen"/>
          <w:sz w:val="24"/>
          <w:szCs w:val="24"/>
          <w:lang w:val="ka-GE"/>
        </w:rPr>
        <w:t>.</w:t>
      </w:r>
    </w:p>
    <w:p w:rsidR="00270688" w:rsidRPr="004D667B" w:rsidRDefault="004D667B" w:rsidP="000C0675">
      <w:pPr>
        <w:pStyle w:val="ListParagraph"/>
        <w:numPr>
          <w:ilvl w:val="0"/>
          <w:numId w:val="24"/>
        </w:numPr>
        <w:jc w:val="both"/>
        <w:rPr>
          <w:rFonts w:ascii="Sylfaen" w:hAnsi="Sylfaen"/>
          <w:sz w:val="24"/>
          <w:szCs w:val="24"/>
          <w:lang w:val="ka-GE"/>
        </w:rPr>
      </w:pPr>
      <w:r w:rsidRPr="004D667B">
        <w:rPr>
          <w:rFonts w:ascii="Sylfaen" w:hAnsi="Sylfaen"/>
          <w:b/>
          <w:sz w:val="24"/>
          <w:szCs w:val="24"/>
          <w:lang w:val="ka-GE"/>
        </w:rPr>
        <w:t>დახურული უჯრედი, ავტოგასამართი</w:t>
      </w:r>
      <w:r w:rsidR="00012110">
        <w:rPr>
          <w:rFonts w:ascii="Sylfaen" w:hAnsi="Sylfaen"/>
          <w:b/>
          <w:sz w:val="24"/>
          <w:szCs w:val="24"/>
          <w:lang w:val="ka-GE"/>
        </w:rPr>
        <w:t xml:space="preserve"> </w:t>
      </w:r>
      <w:r w:rsidR="00FC6012">
        <w:rPr>
          <w:rFonts w:ascii="Sylfaen" w:hAnsi="Sylfaen"/>
          <w:b/>
          <w:sz w:val="24"/>
          <w:szCs w:val="24"/>
          <w:lang w:val="ka-GE"/>
        </w:rPr>
        <w:t>სადგური</w:t>
      </w:r>
      <w:r w:rsidRPr="004D667B">
        <w:rPr>
          <w:rFonts w:ascii="Sylfaen" w:hAnsi="Sylfaen"/>
          <w:b/>
          <w:sz w:val="24"/>
          <w:szCs w:val="24"/>
          <w:lang w:val="ka-GE"/>
        </w:rPr>
        <w:t>, შიდა საავტომობილო გზა, პარკინგის და სასწორის ტერიტორია</w:t>
      </w:r>
      <w:r w:rsidRPr="004D667B">
        <w:rPr>
          <w:rFonts w:ascii="Sylfaen" w:hAnsi="Sylfaen"/>
          <w:sz w:val="24"/>
          <w:szCs w:val="24"/>
          <w:lang w:val="ka-GE"/>
        </w:rPr>
        <w:t xml:space="preserve"> - დაბალი პრიორიტეტის კატეგორიაში</w:t>
      </w:r>
      <w:r w:rsidR="00B04BCA">
        <w:rPr>
          <w:rFonts w:ascii="Sylfaen" w:hAnsi="Sylfaen"/>
          <w:sz w:val="24"/>
          <w:szCs w:val="24"/>
          <w:lang w:val="ka-GE"/>
        </w:rPr>
        <w:t>ა</w:t>
      </w:r>
      <w:r>
        <w:rPr>
          <w:rFonts w:ascii="Sylfaen" w:hAnsi="Sylfaen"/>
          <w:sz w:val="24"/>
          <w:szCs w:val="24"/>
          <w:lang w:val="ka-GE"/>
        </w:rPr>
        <w:t xml:space="preserve"> სხვა ზემოთხსენებულ ტერიტორიებთან შედარებით, რადგან აღნიშნულ არ</w:t>
      </w:r>
      <w:r w:rsidR="00FC6012">
        <w:rPr>
          <w:rFonts w:ascii="Sylfaen" w:hAnsi="Sylfaen"/>
          <w:sz w:val="24"/>
          <w:szCs w:val="24"/>
          <w:lang w:val="ka-GE"/>
        </w:rPr>
        <w:t>ე</w:t>
      </w:r>
      <w:r>
        <w:rPr>
          <w:rFonts w:ascii="Sylfaen" w:hAnsi="Sylfaen"/>
          <w:sz w:val="24"/>
          <w:szCs w:val="24"/>
          <w:lang w:val="ka-GE"/>
        </w:rPr>
        <w:t xml:space="preserve">ალებში შედარებით დაბალი რისკი არსებობს ფიზიკური ტრამვების </w:t>
      </w:r>
      <w:r>
        <w:rPr>
          <w:rFonts w:ascii="Sylfaen" w:hAnsi="Sylfaen"/>
          <w:sz w:val="24"/>
          <w:szCs w:val="24"/>
          <w:lang w:val="ka-GE"/>
        </w:rPr>
        <w:lastRenderedPageBreak/>
        <w:t>მიღების და შრომითი დაავადებების გავრცელების</w:t>
      </w:r>
      <w:r w:rsidR="00B1413C">
        <w:rPr>
          <w:rFonts w:ascii="Sylfaen" w:hAnsi="Sylfaen"/>
          <w:sz w:val="24"/>
          <w:szCs w:val="24"/>
          <w:lang w:val="ka-GE"/>
        </w:rPr>
        <w:t>ა</w:t>
      </w:r>
      <w:r>
        <w:rPr>
          <w:rFonts w:ascii="Sylfaen" w:hAnsi="Sylfaen"/>
          <w:sz w:val="24"/>
          <w:szCs w:val="24"/>
          <w:lang w:val="ka-GE"/>
        </w:rPr>
        <w:t>.</w:t>
      </w:r>
      <w:r w:rsidR="00B1413C">
        <w:rPr>
          <w:rFonts w:ascii="Sylfaen" w:hAnsi="Sylfaen"/>
          <w:sz w:val="24"/>
          <w:szCs w:val="24"/>
          <w:lang w:val="ka-GE"/>
        </w:rPr>
        <w:t xml:space="preserve"> დასაქმებულებს მუშაობის პროცესში ხშირი ყოფნა ამ ტერიტორიებზე არ უხდებათ.</w:t>
      </w:r>
      <w:r w:rsidRPr="004D667B">
        <w:rPr>
          <w:rFonts w:ascii="Sylfaen" w:hAnsi="Sylfaen"/>
          <w:sz w:val="24"/>
          <w:szCs w:val="24"/>
          <w:lang w:val="ka-GE"/>
        </w:rPr>
        <w:t xml:space="preserve"> </w:t>
      </w:r>
      <w:r w:rsidR="00B1413C">
        <w:rPr>
          <w:rFonts w:ascii="Sylfaen" w:hAnsi="Sylfaen"/>
          <w:sz w:val="24"/>
          <w:szCs w:val="24"/>
          <w:lang w:val="ka-GE"/>
        </w:rPr>
        <w:t xml:space="preserve">თუმცა გარკვეული საფრთეები და რისკები </w:t>
      </w:r>
      <w:r w:rsidR="002145C4">
        <w:rPr>
          <w:rFonts w:ascii="Sylfaen" w:hAnsi="Sylfaen"/>
          <w:sz w:val="24"/>
          <w:szCs w:val="24"/>
          <w:lang w:val="ka-GE"/>
        </w:rPr>
        <w:t xml:space="preserve">დასაქმებულებისთვის </w:t>
      </w:r>
      <w:r w:rsidR="00B1413C">
        <w:rPr>
          <w:rFonts w:ascii="Sylfaen" w:hAnsi="Sylfaen"/>
          <w:sz w:val="24"/>
          <w:szCs w:val="24"/>
          <w:lang w:val="ka-GE"/>
        </w:rPr>
        <w:t>არსებობს</w:t>
      </w:r>
      <w:r w:rsidR="002145C4">
        <w:rPr>
          <w:rFonts w:ascii="Sylfaen" w:hAnsi="Sylfaen"/>
          <w:sz w:val="24"/>
          <w:szCs w:val="24"/>
          <w:lang w:val="ka-GE"/>
        </w:rPr>
        <w:t xml:space="preserve"> ისეთი, როგორიცაა</w:t>
      </w:r>
      <w:r w:rsidR="00B1413C">
        <w:rPr>
          <w:rFonts w:ascii="Sylfaen" w:hAnsi="Sylfaen"/>
          <w:sz w:val="24"/>
          <w:szCs w:val="24"/>
          <w:lang w:val="ka-GE"/>
        </w:rPr>
        <w:t xml:space="preserve"> </w:t>
      </w:r>
      <w:r w:rsidR="002145C4">
        <w:rPr>
          <w:rFonts w:ascii="Sylfaen" w:hAnsi="Sylfaen"/>
          <w:sz w:val="24"/>
          <w:szCs w:val="24"/>
          <w:lang w:val="ka-GE"/>
        </w:rPr>
        <w:t>ხანძრი</w:t>
      </w:r>
      <w:r w:rsidR="00B1413C">
        <w:rPr>
          <w:rFonts w:ascii="Sylfaen" w:hAnsi="Sylfaen"/>
          <w:sz w:val="24"/>
          <w:szCs w:val="24"/>
          <w:lang w:val="ka-GE"/>
        </w:rPr>
        <w:t xml:space="preserve">, სპეცტექნიკასთან </w:t>
      </w:r>
      <w:r w:rsidR="002145C4">
        <w:rPr>
          <w:rFonts w:ascii="Sylfaen" w:hAnsi="Sylfaen"/>
          <w:sz w:val="24"/>
          <w:szCs w:val="24"/>
          <w:lang w:val="ka-GE"/>
        </w:rPr>
        <w:t>დაჯახება</w:t>
      </w:r>
      <w:r w:rsidR="00B04BCA">
        <w:rPr>
          <w:rFonts w:ascii="Sylfaen" w:hAnsi="Sylfaen"/>
          <w:sz w:val="24"/>
          <w:szCs w:val="24"/>
          <w:lang w:val="ka-GE"/>
        </w:rPr>
        <w:t>,</w:t>
      </w:r>
      <w:r w:rsidR="00B1413C">
        <w:rPr>
          <w:rFonts w:ascii="Sylfaen" w:hAnsi="Sylfaen"/>
          <w:sz w:val="24"/>
          <w:szCs w:val="24"/>
          <w:lang w:val="ka-GE"/>
        </w:rPr>
        <w:t xml:space="preserve"> </w:t>
      </w:r>
      <w:r w:rsidR="006D7C3F">
        <w:rPr>
          <w:rFonts w:ascii="Sylfaen" w:hAnsi="Sylfaen"/>
          <w:sz w:val="24"/>
          <w:szCs w:val="24"/>
          <w:lang w:val="ka-GE"/>
        </w:rPr>
        <w:t>დაკბენ</w:t>
      </w:r>
      <w:r w:rsidR="002145C4">
        <w:rPr>
          <w:rFonts w:ascii="Sylfaen" w:hAnsi="Sylfaen"/>
          <w:sz w:val="24"/>
          <w:szCs w:val="24"/>
          <w:lang w:val="ka-GE"/>
        </w:rPr>
        <w:t>ა,</w:t>
      </w:r>
      <w:r w:rsidR="006D7C3F">
        <w:rPr>
          <w:rFonts w:ascii="Sylfaen" w:hAnsi="Sylfaen"/>
          <w:sz w:val="24"/>
          <w:szCs w:val="24"/>
          <w:lang w:val="ka-GE"/>
        </w:rPr>
        <w:t xml:space="preserve"> </w:t>
      </w:r>
      <w:r w:rsidR="00B04BCA">
        <w:rPr>
          <w:rFonts w:ascii="Sylfaen" w:hAnsi="Sylfaen"/>
          <w:sz w:val="24"/>
          <w:szCs w:val="24"/>
          <w:lang w:val="ka-GE"/>
        </w:rPr>
        <w:t xml:space="preserve">ასევე </w:t>
      </w:r>
      <w:r w:rsidR="006D7C3F">
        <w:rPr>
          <w:rFonts w:ascii="Sylfaen" w:hAnsi="Sylfaen"/>
          <w:sz w:val="24"/>
          <w:szCs w:val="24"/>
          <w:lang w:val="ka-GE"/>
        </w:rPr>
        <w:t>მძაფრი</w:t>
      </w:r>
      <w:r w:rsidR="00B04BCA">
        <w:rPr>
          <w:rFonts w:ascii="Sylfaen" w:hAnsi="Sylfaen"/>
          <w:sz w:val="24"/>
          <w:szCs w:val="24"/>
          <w:lang w:val="ka-GE"/>
        </w:rPr>
        <w:t xml:space="preserve"> სუნი, მტვერი.  </w:t>
      </w:r>
      <w:r w:rsidRPr="004D667B">
        <w:rPr>
          <w:rFonts w:ascii="Sylfaen" w:hAnsi="Sylfaen"/>
          <w:sz w:val="24"/>
          <w:szCs w:val="24"/>
          <w:lang w:val="ka-GE"/>
        </w:rPr>
        <w:t xml:space="preserve"> </w:t>
      </w:r>
    </w:p>
    <w:p w:rsidR="00270688" w:rsidRDefault="00270688" w:rsidP="000C0675">
      <w:pPr>
        <w:jc w:val="both"/>
        <w:rPr>
          <w:rFonts w:ascii="Sylfaen" w:hAnsi="Sylfaen"/>
          <w:sz w:val="24"/>
          <w:szCs w:val="24"/>
          <w:lang w:val="ka-GE"/>
        </w:rPr>
      </w:pPr>
    </w:p>
    <w:p w:rsidR="000E7413" w:rsidRPr="003B19D0" w:rsidRDefault="000E7413" w:rsidP="000C0675">
      <w:pPr>
        <w:jc w:val="both"/>
        <w:rPr>
          <w:rFonts w:ascii="Sylfaen" w:hAnsi="Sylfaen"/>
          <w:sz w:val="24"/>
          <w:szCs w:val="24"/>
          <w:lang w:val="ka-GE"/>
        </w:rPr>
      </w:pPr>
    </w:p>
    <w:sectPr w:rsidR="000E7413" w:rsidRPr="003B19D0" w:rsidSect="00CF7743">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D8E"/>
    <w:multiLevelType w:val="hybridMultilevel"/>
    <w:tmpl w:val="6D34C9D4"/>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
    <w:nsid w:val="06602EC9"/>
    <w:multiLevelType w:val="hybridMultilevel"/>
    <w:tmpl w:val="38C695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EE3056"/>
    <w:multiLevelType w:val="hybridMultilevel"/>
    <w:tmpl w:val="6714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90451"/>
    <w:multiLevelType w:val="hybridMultilevel"/>
    <w:tmpl w:val="CDDC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25C26"/>
    <w:multiLevelType w:val="hybridMultilevel"/>
    <w:tmpl w:val="5E4602CE"/>
    <w:lvl w:ilvl="0" w:tplc="0409000B">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
    <w:nsid w:val="24557E08"/>
    <w:multiLevelType w:val="hybridMultilevel"/>
    <w:tmpl w:val="7FBA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150D7"/>
    <w:multiLevelType w:val="hybridMultilevel"/>
    <w:tmpl w:val="2FE48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D7A17"/>
    <w:multiLevelType w:val="hybridMultilevel"/>
    <w:tmpl w:val="18C215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F52ADF"/>
    <w:multiLevelType w:val="hybridMultilevel"/>
    <w:tmpl w:val="8006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8611A"/>
    <w:multiLevelType w:val="hybridMultilevel"/>
    <w:tmpl w:val="CFF0CE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1A1206"/>
    <w:multiLevelType w:val="hybridMultilevel"/>
    <w:tmpl w:val="4BF090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F8411C"/>
    <w:multiLevelType w:val="hybridMultilevel"/>
    <w:tmpl w:val="4CA6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93C25"/>
    <w:multiLevelType w:val="hybridMultilevel"/>
    <w:tmpl w:val="4986069E"/>
    <w:lvl w:ilvl="0" w:tplc="171294CE">
      <w:start w:val="1"/>
      <w:numFmt w:val="decimal"/>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3">
    <w:nsid w:val="4E0A0926"/>
    <w:multiLevelType w:val="hybridMultilevel"/>
    <w:tmpl w:val="36D014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F02570"/>
    <w:multiLevelType w:val="hybridMultilevel"/>
    <w:tmpl w:val="55F28E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5F1E76"/>
    <w:multiLevelType w:val="hybridMultilevel"/>
    <w:tmpl w:val="73B66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EE26C7"/>
    <w:multiLevelType w:val="hybridMultilevel"/>
    <w:tmpl w:val="B5168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827A0"/>
    <w:multiLevelType w:val="hybridMultilevel"/>
    <w:tmpl w:val="AF1EAC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5412E2"/>
    <w:multiLevelType w:val="hybridMultilevel"/>
    <w:tmpl w:val="5B2E4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42182"/>
    <w:multiLevelType w:val="hybridMultilevel"/>
    <w:tmpl w:val="EC946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14241D"/>
    <w:multiLevelType w:val="hybridMultilevel"/>
    <w:tmpl w:val="AFE6AE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43483A"/>
    <w:multiLevelType w:val="hybridMultilevel"/>
    <w:tmpl w:val="42ECA5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B376C5"/>
    <w:multiLevelType w:val="hybridMultilevel"/>
    <w:tmpl w:val="485EAD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2916B26"/>
    <w:multiLevelType w:val="hybridMultilevel"/>
    <w:tmpl w:val="ABA6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C25AE"/>
    <w:multiLevelType w:val="hybridMultilevel"/>
    <w:tmpl w:val="9A8690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2"/>
  </w:num>
  <w:num w:numId="4">
    <w:abstractNumId w:val="9"/>
  </w:num>
  <w:num w:numId="5">
    <w:abstractNumId w:val="24"/>
  </w:num>
  <w:num w:numId="6">
    <w:abstractNumId w:val="13"/>
  </w:num>
  <w:num w:numId="7">
    <w:abstractNumId w:val="0"/>
  </w:num>
  <w:num w:numId="8">
    <w:abstractNumId w:val="4"/>
  </w:num>
  <w:num w:numId="9">
    <w:abstractNumId w:val="21"/>
  </w:num>
  <w:num w:numId="10">
    <w:abstractNumId w:val="8"/>
  </w:num>
  <w:num w:numId="11">
    <w:abstractNumId w:val="12"/>
  </w:num>
  <w:num w:numId="12">
    <w:abstractNumId w:val="7"/>
  </w:num>
  <w:num w:numId="13">
    <w:abstractNumId w:val="18"/>
  </w:num>
  <w:num w:numId="14">
    <w:abstractNumId w:val="11"/>
  </w:num>
  <w:num w:numId="15">
    <w:abstractNumId w:val="15"/>
  </w:num>
  <w:num w:numId="16">
    <w:abstractNumId w:val="20"/>
  </w:num>
  <w:num w:numId="17">
    <w:abstractNumId w:val="22"/>
  </w:num>
  <w:num w:numId="18">
    <w:abstractNumId w:val="1"/>
  </w:num>
  <w:num w:numId="19">
    <w:abstractNumId w:val="19"/>
  </w:num>
  <w:num w:numId="20">
    <w:abstractNumId w:val="16"/>
  </w:num>
  <w:num w:numId="21">
    <w:abstractNumId w:val="14"/>
  </w:num>
  <w:num w:numId="22">
    <w:abstractNumId w:val="5"/>
  </w:num>
  <w:num w:numId="23">
    <w:abstractNumId w:val="10"/>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C4"/>
    <w:rsid w:val="00012110"/>
    <w:rsid w:val="0003437D"/>
    <w:rsid w:val="00041AE2"/>
    <w:rsid w:val="00042F48"/>
    <w:rsid w:val="000527D1"/>
    <w:rsid w:val="00055320"/>
    <w:rsid w:val="0005742F"/>
    <w:rsid w:val="00062FFD"/>
    <w:rsid w:val="00073EAE"/>
    <w:rsid w:val="000772C5"/>
    <w:rsid w:val="00077703"/>
    <w:rsid w:val="000811DA"/>
    <w:rsid w:val="000A1832"/>
    <w:rsid w:val="000C0675"/>
    <w:rsid w:val="000D0101"/>
    <w:rsid w:val="000D132A"/>
    <w:rsid w:val="000D5664"/>
    <w:rsid w:val="000E7413"/>
    <w:rsid w:val="00115777"/>
    <w:rsid w:val="00115938"/>
    <w:rsid w:val="0011656A"/>
    <w:rsid w:val="00126D1F"/>
    <w:rsid w:val="0013377C"/>
    <w:rsid w:val="00135FFB"/>
    <w:rsid w:val="00141ABF"/>
    <w:rsid w:val="00142456"/>
    <w:rsid w:val="00153A09"/>
    <w:rsid w:val="00161A93"/>
    <w:rsid w:val="00171712"/>
    <w:rsid w:val="0019578E"/>
    <w:rsid w:val="001A0E1A"/>
    <w:rsid w:val="001A23C4"/>
    <w:rsid w:val="001A6F40"/>
    <w:rsid w:val="001D7735"/>
    <w:rsid w:val="001F10ED"/>
    <w:rsid w:val="002042B0"/>
    <w:rsid w:val="002145C4"/>
    <w:rsid w:val="002235F3"/>
    <w:rsid w:val="0023295C"/>
    <w:rsid w:val="00234190"/>
    <w:rsid w:val="00236073"/>
    <w:rsid w:val="00244C61"/>
    <w:rsid w:val="00254774"/>
    <w:rsid w:val="002552BF"/>
    <w:rsid w:val="00265CBE"/>
    <w:rsid w:val="00270688"/>
    <w:rsid w:val="00296770"/>
    <w:rsid w:val="002973A2"/>
    <w:rsid w:val="002C4F29"/>
    <w:rsid w:val="002D1FF8"/>
    <w:rsid w:val="002D2983"/>
    <w:rsid w:val="002D51AE"/>
    <w:rsid w:val="002D5C03"/>
    <w:rsid w:val="002F213A"/>
    <w:rsid w:val="003022BA"/>
    <w:rsid w:val="003202FD"/>
    <w:rsid w:val="00320578"/>
    <w:rsid w:val="003503BA"/>
    <w:rsid w:val="0036263F"/>
    <w:rsid w:val="0036351B"/>
    <w:rsid w:val="00365457"/>
    <w:rsid w:val="003858F5"/>
    <w:rsid w:val="003979C4"/>
    <w:rsid w:val="003A32EB"/>
    <w:rsid w:val="003A49C9"/>
    <w:rsid w:val="003B19D0"/>
    <w:rsid w:val="003B3942"/>
    <w:rsid w:val="003B5B39"/>
    <w:rsid w:val="003B6AA9"/>
    <w:rsid w:val="003E0A80"/>
    <w:rsid w:val="003E31A7"/>
    <w:rsid w:val="003F1854"/>
    <w:rsid w:val="00407276"/>
    <w:rsid w:val="00442CF9"/>
    <w:rsid w:val="00443690"/>
    <w:rsid w:val="00446557"/>
    <w:rsid w:val="004738F0"/>
    <w:rsid w:val="0048274A"/>
    <w:rsid w:val="00483CCC"/>
    <w:rsid w:val="00490952"/>
    <w:rsid w:val="004A58C3"/>
    <w:rsid w:val="004B06C7"/>
    <w:rsid w:val="004C0102"/>
    <w:rsid w:val="004D667B"/>
    <w:rsid w:val="00503983"/>
    <w:rsid w:val="00503D43"/>
    <w:rsid w:val="00531886"/>
    <w:rsid w:val="00533AD5"/>
    <w:rsid w:val="00541724"/>
    <w:rsid w:val="00550A0B"/>
    <w:rsid w:val="00553C51"/>
    <w:rsid w:val="00591845"/>
    <w:rsid w:val="005B0E36"/>
    <w:rsid w:val="005B40A2"/>
    <w:rsid w:val="005B7723"/>
    <w:rsid w:val="005E172D"/>
    <w:rsid w:val="005E30AD"/>
    <w:rsid w:val="00602C17"/>
    <w:rsid w:val="00607FB0"/>
    <w:rsid w:val="00612B4D"/>
    <w:rsid w:val="00622B22"/>
    <w:rsid w:val="00626089"/>
    <w:rsid w:val="00631D2A"/>
    <w:rsid w:val="00631DD0"/>
    <w:rsid w:val="0063208A"/>
    <w:rsid w:val="006340AF"/>
    <w:rsid w:val="006477F8"/>
    <w:rsid w:val="00662477"/>
    <w:rsid w:val="006734B6"/>
    <w:rsid w:val="00677B35"/>
    <w:rsid w:val="00683174"/>
    <w:rsid w:val="00683948"/>
    <w:rsid w:val="00691D63"/>
    <w:rsid w:val="00692357"/>
    <w:rsid w:val="00692E5A"/>
    <w:rsid w:val="006966D8"/>
    <w:rsid w:val="006C5390"/>
    <w:rsid w:val="006C5A17"/>
    <w:rsid w:val="006C60E0"/>
    <w:rsid w:val="006D7C3F"/>
    <w:rsid w:val="006E031B"/>
    <w:rsid w:val="006F2618"/>
    <w:rsid w:val="0070014A"/>
    <w:rsid w:val="00701797"/>
    <w:rsid w:val="007114CB"/>
    <w:rsid w:val="00733C50"/>
    <w:rsid w:val="0073457B"/>
    <w:rsid w:val="00734C01"/>
    <w:rsid w:val="00763A7B"/>
    <w:rsid w:val="00763FB8"/>
    <w:rsid w:val="00784677"/>
    <w:rsid w:val="00784977"/>
    <w:rsid w:val="00786304"/>
    <w:rsid w:val="007915C5"/>
    <w:rsid w:val="007B2AAC"/>
    <w:rsid w:val="007D1573"/>
    <w:rsid w:val="007E34E3"/>
    <w:rsid w:val="007F1BFB"/>
    <w:rsid w:val="007F20A3"/>
    <w:rsid w:val="007F5196"/>
    <w:rsid w:val="00826B1E"/>
    <w:rsid w:val="00852D42"/>
    <w:rsid w:val="008541E3"/>
    <w:rsid w:val="008745C8"/>
    <w:rsid w:val="00882A50"/>
    <w:rsid w:val="0088326D"/>
    <w:rsid w:val="0089475A"/>
    <w:rsid w:val="008A018B"/>
    <w:rsid w:val="008A348A"/>
    <w:rsid w:val="008B0E92"/>
    <w:rsid w:val="008C2EFA"/>
    <w:rsid w:val="008E7F4A"/>
    <w:rsid w:val="008F63CB"/>
    <w:rsid w:val="00900949"/>
    <w:rsid w:val="00914080"/>
    <w:rsid w:val="0094763F"/>
    <w:rsid w:val="00986C57"/>
    <w:rsid w:val="00997F78"/>
    <w:rsid w:val="009D141F"/>
    <w:rsid w:val="009D3087"/>
    <w:rsid w:val="009D37AC"/>
    <w:rsid w:val="009E16B8"/>
    <w:rsid w:val="009E179F"/>
    <w:rsid w:val="009F2344"/>
    <w:rsid w:val="00A015BE"/>
    <w:rsid w:val="00A01957"/>
    <w:rsid w:val="00A164FB"/>
    <w:rsid w:val="00A2221A"/>
    <w:rsid w:val="00A228E0"/>
    <w:rsid w:val="00A33537"/>
    <w:rsid w:val="00A511D2"/>
    <w:rsid w:val="00A53A31"/>
    <w:rsid w:val="00A653AB"/>
    <w:rsid w:val="00A777E7"/>
    <w:rsid w:val="00A830BA"/>
    <w:rsid w:val="00AA46FA"/>
    <w:rsid w:val="00AA79F4"/>
    <w:rsid w:val="00AA7B64"/>
    <w:rsid w:val="00AD5FA4"/>
    <w:rsid w:val="00AE255A"/>
    <w:rsid w:val="00AE4581"/>
    <w:rsid w:val="00AE4A66"/>
    <w:rsid w:val="00AE5093"/>
    <w:rsid w:val="00AE5FC5"/>
    <w:rsid w:val="00AE6D82"/>
    <w:rsid w:val="00AF1A47"/>
    <w:rsid w:val="00AF5E93"/>
    <w:rsid w:val="00B04BCA"/>
    <w:rsid w:val="00B1413C"/>
    <w:rsid w:val="00B407E8"/>
    <w:rsid w:val="00B46DBF"/>
    <w:rsid w:val="00B73326"/>
    <w:rsid w:val="00B733EC"/>
    <w:rsid w:val="00B7360D"/>
    <w:rsid w:val="00B96B76"/>
    <w:rsid w:val="00BB18C0"/>
    <w:rsid w:val="00BB58C1"/>
    <w:rsid w:val="00BC58F3"/>
    <w:rsid w:val="00BC742F"/>
    <w:rsid w:val="00BD6F39"/>
    <w:rsid w:val="00BE31D4"/>
    <w:rsid w:val="00BE612D"/>
    <w:rsid w:val="00BF256B"/>
    <w:rsid w:val="00C2078E"/>
    <w:rsid w:val="00C6369E"/>
    <w:rsid w:val="00C6536B"/>
    <w:rsid w:val="00C76642"/>
    <w:rsid w:val="00C86A97"/>
    <w:rsid w:val="00C97E22"/>
    <w:rsid w:val="00CA3D4C"/>
    <w:rsid w:val="00CB0D89"/>
    <w:rsid w:val="00CB2AB2"/>
    <w:rsid w:val="00CC4856"/>
    <w:rsid w:val="00CD3D8F"/>
    <w:rsid w:val="00CD53B6"/>
    <w:rsid w:val="00CE048F"/>
    <w:rsid w:val="00CE4C9F"/>
    <w:rsid w:val="00CF078E"/>
    <w:rsid w:val="00CF7743"/>
    <w:rsid w:val="00D013CC"/>
    <w:rsid w:val="00D06011"/>
    <w:rsid w:val="00D161C4"/>
    <w:rsid w:val="00D16EFA"/>
    <w:rsid w:val="00D17705"/>
    <w:rsid w:val="00D2481F"/>
    <w:rsid w:val="00D270E7"/>
    <w:rsid w:val="00D30972"/>
    <w:rsid w:val="00D43162"/>
    <w:rsid w:val="00D44D6A"/>
    <w:rsid w:val="00D47367"/>
    <w:rsid w:val="00D54A1B"/>
    <w:rsid w:val="00D7755E"/>
    <w:rsid w:val="00D83178"/>
    <w:rsid w:val="00D92488"/>
    <w:rsid w:val="00D97812"/>
    <w:rsid w:val="00DB3B56"/>
    <w:rsid w:val="00DC7F70"/>
    <w:rsid w:val="00DD523F"/>
    <w:rsid w:val="00DE1A17"/>
    <w:rsid w:val="00DF1D59"/>
    <w:rsid w:val="00E0610C"/>
    <w:rsid w:val="00E105A8"/>
    <w:rsid w:val="00E13588"/>
    <w:rsid w:val="00E247BA"/>
    <w:rsid w:val="00E41C06"/>
    <w:rsid w:val="00E42F2A"/>
    <w:rsid w:val="00E51F66"/>
    <w:rsid w:val="00E5767C"/>
    <w:rsid w:val="00E577FB"/>
    <w:rsid w:val="00E65DF0"/>
    <w:rsid w:val="00E84622"/>
    <w:rsid w:val="00E95C43"/>
    <w:rsid w:val="00E96E85"/>
    <w:rsid w:val="00EA1976"/>
    <w:rsid w:val="00EA3824"/>
    <w:rsid w:val="00EE5EF3"/>
    <w:rsid w:val="00F06720"/>
    <w:rsid w:val="00F12C1A"/>
    <w:rsid w:val="00F422D0"/>
    <w:rsid w:val="00F45485"/>
    <w:rsid w:val="00F479C1"/>
    <w:rsid w:val="00F47F7C"/>
    <w:rsid w:val="00F6710B"/>
    <w:rsid w:val="00F847C5"/>
    <w:rsid w:val="00FB46F0"/>
    <w:rsid w:val="00FC6012"/>
    <w:rsid w:val="00FD2530"/>
    <w:rsid w:val="00FE1DDB"/>
    <w:rsid w:val="00FE2410"/>
    <w:rsid w:val="00FE516C"/>
    <w:rsid w:val="00FF1C78"/>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24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5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C4"/>
    <w:pPr>
      <w:ind w:left="720"/>
      <w:contextualSpacing/>
    </w:pPr>
  </w:style>
  <w:style w:type="table" w:styleId="TableGrid">
    <w:name w:val="Table Grid"/>
    <w:basedOn w:val="TableNormal"/>
    <w:uiPriority w:val="59"/>
    <w:rsid w:val="0020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3CC"/>
    <w:pPr>
      <w:autoSpaceDE w:val="0"/>
      <w:autoSpaceDN w:val="0"/>
      <w:adjustRightInd w:val="0"/>
      <w:spacing w:after="0" w:line="240" w:lineRule="auto"/>
    </w:pPr>
    <w:rPr>
      <w:rFonts w:ascii="Sylfaen" w:hAnsi="Sylfaen" w:cs="Sylfaen"/>
      <w:color w:val="000000"/>
      <w:sz w:val="24"/>
      <w:szCs w:val="24"/>
    </w:rPr>
  </w:style>
  <w:style w:type="paragraph" w:styleId="BalloonText">
    <w:name w:val="Balloon Text"/>
    <w:basedOn w:val="Normal"/>
    <w:link w:val="BalloonTextChar"/>
    <w:uiPriority w:val="99"/>
    <w:semiHidden/>
    <w:unhideWhenUsed/>
    <w:rsid w:val="0029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3A2"/>
    <w:rPr>
      <w:rFonts w:ascii="Tahoma" w:hAnsi="Tahoma" w:cs="Tahoma"/>
      <w:sz w:val="16"/>
      <w:szCs w:val="16"/>
    </w:rPr>
  </w:style>
  <w:style w:type="character" w:customStyle="1" w:styleId="Heading1Char">
    <w:name w:val="Heading 1 Char"/>
    <w:basedOn w:val="DefaultParagraphFont"/>
    <w:link w:val="Heading1"/>
    <w:uiPriority w:val="9"/>
    <w:rsid w:val="00142456"/>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142456"/>
    <w:pPr>
      <w:spacing w:after="100"/>
    </w:pPr>
  </w:style>
  <w:style w:type="character" w:styleId="Hyperlink">
    <w:name w:val="Hyperlink"/>
    <w:basedOn w:val="DefaultParagraphFont"/>
    <w:uiPriority w:val="99"/>
    <w:unhideWhenUsed/>
    <w:rsid w:val="00142456"/>
    <w:rPr>
      <w:color w:val="0000FF" w:themeColor="hyperlink"/>
      <w:u w:val="single"/>
    </w:rPr>
  </w:style>
  <w:style w:type="paragraph" w:styleId="NoSpacing">
    <w:name w:val="No Spacing"/>
    <w:link w:val="NoSpacingChar"/>
    <w:uiPriority w:val="1"/>
    <w:qFormat/>
    <w:rsid w:val="0014245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42456"/>
    <w:rPr>
      <w:rFonts w:eastAsiaTheme="minorEastAsia"/>
      <w:lang w:eastAsia="ja-JP"/>
    </w:rPr>
  </w:style>
  <w:style w:type="character" w:customStyle="1" w:styleId="Heading2Char">
    <w:name w:val="Heading 2 Char"/>
    <w:basedOn w:val="DefaultParagraphFont"/>
    <w:link w:val="Heading2"/>
    <w:uiPriority w:val="9"/>
    <w:rsid w:val="0011656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F1A47"/>
    <w:pPr>
      <w:spacing w:after="100"/>
      <w:ind w:left="220"/>
    </w:pPr>
  </w:style>
  <w:style w:type="paragraph" w:styleId="Caption">
    <w:name w:val="caption"/>
    <w:basedOn w:val="Normal"/>
    <w:next w:val="Normal"/>
    <w:uiPriority w:val="35"/>
    <w:unhideWhenUsed/>
    <w:qFormat/>
    <w:rsid w:val="00AF1A47"/>
    <w:pPr>
      <w:spacing w:line="240" w:lineRule="auto"/>
    </w:pPr>
    <w:rPr>
      <w:b/>
      <w:bCs/>
      <w:color w:val="4F81BD" w:themeColor="accent1"/>
      <w:sz w:val="18"/>
      <w:szCs w:val="18"/>
    </w:rPr>
  </w:style>
  <w:style w:type="paragraph" w:styleId="TableofFigures">
    <w:name w:val="table of figures"/>
    <w:aliases w:val="სურ. 1: რუსთავის არასახიფათო ნარჩენების პოლიგონის ადგილმდებარეობა"/>
    <w:basedOn w:val="Normal"/>
    <w:next w:val="Normal"/>
    <w:autoRedefine/>
    <w:uiPriority w:val="99"/>
    <w:unhideWhenUsed/>
    <w:rsid w:val="00AF1A47"/>
    <w:pPr>
      <w:spacing w:after="0"/>
    </w:pPr>
    <w:rPr>
      <w:sz w:val="24"/>
    </w:rPr>
  </w:style>
  <w:style w:type="character" w:styleId="CommentReference">
    <w:name w:val="annotation reference"/>
    <w:basedOn w:val="DefaultParagraphFont"/>
    <w:uiPriority w:val="99"/>
    <w:semiHidden/>
    <w:unhideWhenUsed/>
    <w:rsid w:val="00254774"/>
    <w:rPr>
      <w:sz w:val="16"/>
      <w:szCs w:val="16"/>
    </w:rPr>
  </w:style>
  <w:style w:type="paragraph" w:styleId="CommentText">
    <w:name w:val="annotation text"/>
    <w:basedOn w:val="Normal"/>
    <w:link w:val="CommentTextChar"/>
    <w:uiPriority w:val="99"/>
    <w:semiHidden/>
    <w:unhideWhenUsed/>
    <w:rsid w:val="00254774"/>
    <w:pPr>
      <w:spacing w:line="240" w:lineRule="auto"/>
    </w:pPr>
    <w:rPr>
      <w:sz w:val="20"/>
      <w:szCs w:val="20"/>
    </w:rPr>
  </w:style>
  <w:style w:type="character" w:customStyle="1" w:styleId="CommentTextChar">
    <w:name w:val="Comment Text Char"/>
    <w:basedOn w:val="DefaultParagraphFont"/>
    <w:link w:val="CommentText"/>
    <w:uiPriority w:val="99"/>
    <w:semiHidden/>
    <w:rsid w:val="00254774"/>
    <w:rPr>
      <w:sz w:val="20"/>
      <w:szCs w:val="20"/>
    </w:rPr>
  </w:style>
  <w:style w:type="paragraph" w:styleId="CommentSubject">
    <w:name w:val="annotation subject"/>
    <w:basedOn w:val="CommentText"/>
    <w:next w:val="CommentText"/>
    <w:link w:val="CommentSubjectChar"/>
    <w:uiPriority w:val="99"/>
    <w:semiHidden/>
    <w:unhideWhenUsed/>
    <w:rsid w:val="00254774"/>
    <w:rPr>
      <w:b/>
      <w:bCs/>
    </w:rPr>
  </w:style>
  <w:style w:type="character" w:customStyle="1" w:styleId="CommentSubjectChar">
    <w:name w:val="Comment Subject Char"/>
    <w:basedOn w:val="CommentTextChar"/>
    <w:link w:val="CommentSubject"/>
    <w:uiPriority w:val="99"/>
    <w:semiHidden/>
    <w:rsid w:val="002547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24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5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C4"/>
    <w:pPr>
      <w:ind w:left="720"/>
      <w:contextualSpacing/>
    </w:pPr>
  </w:style>
  <w:style w:type="table" w:styleId="TableGrid">
    <w:name w:val="Table Grid"/>
    <w:basedOn w:val="TableNormal"/>
    <w:uiPriority w:val="59"/>
    <w:rsid w:val="0020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3CC"/>
    <w:pPr>
      <w:autoSpaceDE w:val="0"/>
      <w:autoSpaceDN w:val="0"/>
      <w:adjustRightInd w:val="0"/>
      <w:spacing w:after="0" w:line="240" w:lineRule="auto"/>
    </w:pPr>
    <w:rPr>
      <w:rFonts w:ascii="Sylfaen" w:hAnsi="Sylfaen" w:cs="Sylfaen"/>
      <w:color w:val="000000"/>
      <w:sz w:val="24"/>
      <w:szCs w:val="24"/>
    </w:rPr>
  </w:style>
  <w:style w:type="paragraph" w:styleId="BalloonText">
    <w:name w:val="Balloon Text"/>
    <w:basedOn w:val="Normal"/>
    <w:link w:val="BalloonTextChar"/>
    <w:uiPriority w:val="99"/>
    <w:semiHidden/>
    <w:unhideWhenUsed/>
    <w:rsid w:val="0029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3A2"/>
    <w:rPr>
      <w:rFonts w:ascii="Tahoma" w:hAnsi="Tahoma" w:cs="Tahoma"/>
      <w:sz w:val="16"/>
      <w:szCs w:val="16"/>
    </w:rPr>
  </w:style>
  <w:style w:type="character" w:customStyle="1" w:styleId="Heading1Char">
    <w:name w:val="Heading 1 Char"/>
    <w:basedOn w:val="DefaultParagraphFont"/>
    <w:link w:val="Heading1"/>
    <w:uiPriority w:val="9"/>
    <w:rsid w:val="00142456"/>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142456"/>
    <w:pPr>
      <w:spacing w:after="100"/>
    </w:pPr>
  </w:style>
  <w:style w:type="character" w:styleId="Hyperlink">
    <w:name w:val="Hyperlink"/>
    <w:basedOn w:val="DefaultParagraphFont"/>
    <w:uiPriority w:val="99"/>
    <w:unhideWhenUsed/>
    <w:rsid w:val="00142456"/>
    <w:rPr>
      <w:color w:val="0000FF" w:themeColor="hyperlink"/>
      <w:u w:val="single"/>
    </w:rPr>
  </w:style>
  <w:style w:type="paragraph" w:styleId="NoSpacing">
    <w:name w:val="No Spacing"/>
    <w:link w:val="NoSpacingChar"/>
    <w:uiPriority w:val="1"/>
    <w:qFormat/>
    <w:rsid w:val="0014245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42456"/>
    <w:rPr>
      <w:rFonts w:eastAsiaTheme="minorEastAsia"/>
      <w:lang w:eastAsia="ja-JP"/>
    </w:rPr>
  </w:style>
  <w:style w:type="character" w:customStyle="1" w:styleId="Heading2Char">
    <w:name w:val="Heading 2 Char"/>
    <w:basedOn w:val="DefaultParagraphFont"/>
    <w:link w:val="Heading2"/>
    <w:uiPriority w:val="9"/>
    <w:rsid w:val="0011656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F1A47"/>
    <w:pPr>
      <w:spacing w:after="100"/>
      <w:ind w:left="220"/>
    </w:pPr>
  </w:style>
  <w:style w:type="paragraph" w:styleId="Caption">
    <w:name w:val="caption"/>
    <w:basedOn w:val="Normal"/>
    <w:next w:val="Normal"/>
    <w:uiPriority w:val="35"/>
    <w:unhideWhenUsed/>
    <w:qFormat/>
    <w:rsid w:val="00AF1A47"/>
    <w:pPr>
      <w:spacing w:line="240" w:lineRule="auto"/>
    </w:pPr>
    <w:rPr>
      <w:b/>
      <w:bCs/>
      <w:color w:val="4F81BD" w:themeColor="accent1"/>
      <w:sz w:val="18"/>
      <w:szCs w:val="18"/>
    </w:rPr>
  </w:style>
  <w:style w:type="paragraph" w:styleId="TableofFigures">
    <w:name w:val="table of figures"/>
    <w:aliases w:val="სურ. 1: რუსთავის არასახიფათო ნარჩენების პოლიგონის ადგილმდებარეობა"/>
    <w:basedOn w:val="Normal"/>
    <w:next w:val="Normal"/>
    <w:autoRedefine/>
    <w:uiPriority w:val="99"/>
    <w:unhideWhenUsed/>
    <w:rsid w:val="00AF1A47"/>
    <w:pPr>
      <w:spacing w:after="0"/>
    </w:pPr>
    <w:rPr>
      <w:sz w:val="24"/>
    </w:rPr>
  </w:style>
  <w:style w:type="character" w:styleId="CommentReference">
    <w:name w:val="annotation reference"/>
    <w:basedOn w:val="DefaultParagraphFont"/>
    <w:uiPriority w:val="99"/>
    <w:semiHidden/>
    <w:unhideWhenUsed/>
    <w:rsid w:val="00254774"/>
    <w:rPr>
      <w:sz w:val="16"/>
      <w:szCs w:val="16"/>
    </w:rPr>
  </w:style>
  <w:style w:type="paragraph" w:styleId="CommentText">
    <w:name w:val="annotation text"/>
    <w:basedOn w:val="Normal"/>
    <w:link w:val="CommentTextChar"/>
    <w:uiPriority w:val="99"/>
    <w:semiHidden/>
    <w:unhideWhenUsed/>
    <w:rsid w:val="00254774"/>
    <w:pPr>
      <w:spacing w:line="240" w:lineRule="auto"/>
    </w:pPr>
    <w:rPr>
      <w:sz w:val="20"/>
      <w:szCs w:val="20"/>
    </w:rPr>
  </w:style>
  <w:style w:type="character" w:customStyle="1" w:styleId="CommentTextChar">
    <w:name w:val="Comment Text Char"/>
    <w:basedOn w:val="DefaultParagraphFont"/>
    <w:link w:val="CommentText"/>
    <w:uiPriority w:val="99"/>
    <w:semiHidden/>
    <w:rsid w:val="00254774"/>
    <w:rPr>
      <w:sz w:val="20"/>
      <w:szCs w:val="20"/>
    </w:rPr>
  </w:style>
  <w:style w:type="paragraph" w:styleId="CommentSubject">
    <w:name w:val="annotation subject"/>
    <w:basedOn w:val="CommentText"/>
    <w:next w:val="CommentText"/>
    <w:link w:val="CommentSubjectChar"/>
    <w:uiPriority w:val="99"/>
    <w:semiHidden/>
    <w:unhideWhenUsed/>
    <w:rsid w:val="00254774"/>
    <w:rPr>
      <w:b/>
      <w:bCs/>
    </w:rPr>
  </w:style>
  <w:style w:type="character" w:customStyle="1" w:styleId="CommentSubjectChar">
    <w:name w:val="Comment Subject Char"/>
    <w:basedOn w:val="CommentTextChar"/>
    <w:link w:val="CommentSubject"/>
    <w:uiPriority w:val="99"/>
    <w:semiHidden/>
    <w:rsid w:val="002547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 წელი</PublishDate>
  <Abstract>თბილისი, საქართველო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F653BD-B9B8-4D3F-8229-F627E3FE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15</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შრომითი ჯანმრთელობის და უსაფრთხოების რისკის შეფასების წლიური ანგარიში</vt:lpstr>
    </vt:vector>
  </TitlesOfParts>
  <Company>საქართველოს მყარი ნარჩენების კომპანია</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შრომითი ჯანმრთელობის და უსაფრთხოების რისკის შეფასების წლიური ანგარიში</dc:title>
  <dc:subject>რუსთავის არასახიფათო ნარჩენების პოლიგონი</dc:subject>
  <dc:creator>ASUS</dc:creator>
  <cp:lastModifiedBy>user</cp:lastModifiedBy>
  <cp:revision>136</cp:revision>
  <dcterms:created xsi:type="dcterms:W3CDTF">2017-08-30T08:30:00Z</dcterms:created>
  <dcterms:modified xsi:type="dcterms:W3CDTF">2017-12-15T07:29:00Z</dcterms:modified>
</cp:coreProperties>
</file>